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6FCC47" w14:textId="77777777" w:rsidR="008F35BA" w:rsidRDefault="008F35BA" w:rsidP="008F35BA">
      <w:pPr>
        <w:jc w:val="center"/>
        <w:rPr>
          <w:sz w:val="32"/>
          <w:szCs w:val="32"/>
        </w:rPr>
      </w:pPr>
    </w:p>
    <w:p w14:paraId="444797DA" w14:textId="77777777" w:rsidR="008F35BA" w:rsidRDefault="008F35BA" w:rsidP="008F35BA">
      <w:pPr>
        <w:jc w:val="center"/>
        <w:rPr>
          <w:sz w:val="32"/>
          <w:szCs w:val="32"/>
        </w:rPr>
      </w:pPr>
    </w:p>
    <w:p w14:paraId="5E5ECFE9" w14:textId="77777777" w:rsidR="008F35BA" w:rsidRDefault="008F35BA" w:rsidP="008F35BA">
      <w:pPr>
        <w:jc w:val="center"/>
        <w:rPr>
          <w:sz w:val="32"/>
          <w:szCs w:val="32"/>
        </w:rPr>
      </w:pPr>
    </w:p>
    <w:p w14:paraId="1DEB9E28" w14:textId="77777777" w:rsidR="008F35BA" w:rsidRDefault="008F35BA" w:rsidP="008F35BA">
      <w:pPr>
        <w:jc w:val="center"/>
        <w:rPr>
          <w:sz w:val="32"/>
          <w:szCs w:val="32"/>
        </w:rPr>
      </w:pPr>
    </w:p>
    <w:p w14:paraId="0D7DF8A8" w14:textId="77777777" w:rsidR="008F35BA" w:rsidRPr="008F35BA" w:rsidRDefault="008F35BA" w:rsidP="008F35BA">
      <w:pPr>
        <w:jc w:val="center"/>
        <w:rPr>
          <w:sz w:val="44"/>
          <w:szCs w:val="44"/>
        </w:rPr>
      </w:pPr>
    </w:p>
    <w:p w14:paraId="38C05247" w14:textId="77777777" w:rsidR="008F35BA" w:rsidRPr="008F35BA" w:rsidRDefault="008F35BA" w:rsidP="008F35BA">
      <w:pPr>
        <w:jc w:val="center"/>
        <w:rPr>
          <w:sz w:val="44"/>
          <w:szCs w:val="44"/>
        </w:rPr>
      </w:pPr>
    </w:p>
    <w:p w14:paraId="2602C357" w14:textId="77777777" w:rsidR="008F35BA" w:rsidRPr="008F35BA" w:rsidRDefault="008F35BA" w:rsidP="008F35BA">
      <w:pPr>
        <w:jc w:val="center"/>
        <w:rPr>
          <w:sz w:val="44"/>
          <w:szCs w:val="44"/>
        </w:rPr>
      </w:pPr>
    </w:p>
    <w:p w14:paraId="26FB1FE3" w14:textId="77777777" w:rsidR="008F35BA" w:rsidRPr="008F35BA" w:rsidRDefault="008F35BA" w:rsidP="008F35BA">
      <w:pPr>
        <w:jc w:val="center"/>
        <w:rPr>
          <w:sz w:val="44"/>
          <w:szCs w:val="44"/>
        </w:rPr>
      </w:pPr>
    </w:p>
    <w:p w14:paraId="4D6269EC" w14:textId="530CA3F7" w:rsidR="00EB3C45" w:rsidRDefault="00000000" w:rsidP="008F35BA">
      <w:pPr>
        <w:jc w:val="center"/>
        <w:rPr>
          <w:sz w:val="44"/>
          <w:szCs w:val="44"/>
        </w:rPr>
      </w:pPr>
      <w:r w:rsidRPr="008F35BA">
        <w:rPr>
          <w:sz w:val="44"/>
          <w:szCs w:val="44"/>
        </w:rPr>
        <w:t>〇〇スポーツクラブ</w:t>
      </w:r>
      <w:r w:rsidRPr="008F35BA">
        <w:rPr>
          <w:sz w:val="44"/>
          <w:szCs w:val="44"/>
        </w:rPr>
        <w:t xml:space="preserve"> </w:t>
      </w:r>
      <w:r w:rsidRPr="008F35BA">
        <w:rPr>
          <w:sz w:val="44"/>
          <w:szCs w:val="44"/>
        </w:rPr>
        <w:t>危機管理マニュアル</w:t>
      </w:r>
    </w:p>
    <w:p w14:paraId="19D4763C" w14:textId="77777777" w:rsidR="008F35BA" w:rsidRDefault="008F35BA" w:rsidP="008F35BA">
      <w:pPr>
        <w:jc w:val="center"/>
        <w:rPr>
          <w:sz w:val="44"/>
          <w:szCs w:val="44"/>
        </w:rPr>
      </w:pPr>
    </w:p>
    <w:p w14:paraId="5A88BB6F" w14:textId="77777777" w:rsidR="008F35BA" w:rsidRDefault="008F35BA" w:rsidP="008F35BA">
      <w:pPr>
        <w:jc w:val="center"/>
        <w:rPr>
          <w:sz w:val="44"/>
          <w:szCs w:val="44"/>
        </w:rPr>
      </w:pPr>
    </w:p>
    <w:p w14:paraId="60DA6498" w14:textId="77777777" w:rsidR="008F35BA" w:rsidRDefault="008F35BA" w:rsidP="008F35BA">
      <w:pPr>
        <w:jc w:val="center"/>
        <w:rPr>
          <w:sz w:val="44"/>
          <w:szCs w:val="44"/>
        </w:rPr>
      </w:pPr>
    </w:p>
    <w:p w14:paraId="254425D6" w14:textId="77777777" w:rsidR="008F35BA" w:rsidRDefault="008F35BA" w:rsidP="008F35BA">
      <w:pPr>
        <w:jc w:val="center"/>
        <w:rPr>
          <w:sz w:val="44"/>
          <w:szCs w:val="44"/>
        </w:rPr>
      </w:pPr>
    </w:p>
    <w:p w14:paraId="50E98028" w14:textId="77777777" w:rsidR="008F35BA" w:rsidRDefault="008F35BA" w:rsidP="008F35BA">
      <w:pPr>
        <w:jc w:val="center"/>
        <w:rPr>
          <w:sz w:val="44"/>
          <w:szCs w:val="44"/>
        </w:rPr>
      </w:pPr>
    </w:p>
    <w:p w14:paraId="2757AC01" w14:textId="77777777" w:rsidR="008F35BA" w:rsidRDefault="008F35BA" w:rsidP="008F35BA">
      <w:pPr>
        <w:jc w:val="center"/>
        <w:rPr>
          <w:sz w:val="44"/>
          <w:szCs w:val="44"/>
        </w:rPr>
      </w:pPr>
    </w:p>
    <w:p w14:paraId="4D9A1455" w14:textId="77777777" w:rsidR="008F35BA" w:rsidRDefault="008F35BA" w:rsidP="008F35BA">
      <w:pPr>
        <w:jc w:val="center"/>
        <w:rPr>
          <w:sz w:val="44"/>
          <w:szCs w:val="44"/>
        </w:rPr>
      </w:pPr>
    </w:p>
    <w:p w14:paraId="5919C62A" w14:textId="77777777" w:rsidR="008F35BA" w:rsidRDefault="008F35BA" w:rsidP="008F35BA">
      <w:pPr>
        <w:jc w:val="center"/>
        <w:rPr>
          <w:sz w:val="44"/>
          <w:szCs w:val="44"/>
        </w:rPr>
      </w:pPr>
    </w:p>
    <w:p w14:paraId="7ED958A8" w14:textId="77777777" w:rsidR="008F35BA" w:rsidRDefault="008F35BA" w:rsidP="008F35BA">
      <w:pPr>
        <w:jc w:val="center"/>
        <w:rPr>
          <w:sz w:val="44"/>
          <w:szCs w:val="44"/>
        </w:rPr>
      </w:pPr>
    </w:p>
    <w:p w14:paraId="57C1F1D1" w14:textId="77777777" w:rsidR="008F35BA" w:rsidRDefault="008F35BA" w:rsidP="008F35BA">
      <w:pPr>
        <w:jc w:val="center"/>
        <w:rPr>
          <w:sz w:val="44"/>
          <w:szCs w:val="44"/>
        </w:rPr>
      </w:pPr>
    </w:p>
    <w:p w14:paraId="7179DE74" w14:textId="77777777" w:rsidR="008F35BA" w:rsidRDefault="008F35BA" w:rsidP="008F35BA">
      <w:pPr>
        <w:jc w:val="center"/>
        <w:rPr>
          <w:sz w:val="44"/>
          <w:szCs w:val="44"/>
        </w:rPr>
      </w:pPr>
    </w:p>
    <w:p w14:paraId="29DABA03" w14:textId="77777777" w:rsidR="008F35BA" w:rsidRDefault="008F35BA" w:rsidP="008F35BA">
      <w:pPr>
        <w:jc w:val="center"/>
        <w:rPr>
          <w:sz w:val="44"/>
          <w:szCs w:val="44"/>
        </w:rPr>
      </w:pPr>
    </w:p>
    <w:p w14:paraId="04ABF589" w14:textId="11699C1A" w:rsidR="008F35BA" w:rsidRPr="008F35BA" w:rsidRDefault="008F35BA" w:rsidP="008F35BA">
      <w:pPr>
        <w:jc w:val="center"/>
        <w:rPr>
          <w:rFonts w:hint="eastAsia"/>
          <w:sz w:val="44"/>
          <w:szCs w:val="44"/>
        </w:rPr>
      </w:pPr>
      <w:r>
        <w:rPr>
          <w:rFonts w:hint="eastAsia"/>
          <w:sz w:val="44"/>
          <w:szCs w:val="44"/>
        </w:rPr>
        <w:t>令和●年●月</w:t>
      </w:r>
    </w:p>
    <w:p w14:paraId="64EAC079" w14:textId="1CE6C3D1" w:rsidR="008F35BA" w:rsidRDefault="008F35BA">
      <w:pPr>
        <w:rPr>
          <w:sz w:val="32"/>
          <w:szCs w:val="32"/>
        </w:rPr>
      </w:pPr>
      <w:r>
        <w:rPr>
          <w:sz w:val="32"/>
          <w:szCs w:val="32"/>
        </w:rPr>
        <w:br w:type="page"/>
      </w:r>
    </w:p>
    <w:p w14:paraId="53866DBB" w14:textId="1B96576E" w:rsidR="00EB3C45" w:rsidRPr="00981081" w:rsidRDefault="00000000" w:rsidP="008F35BA">
      <w:pPr>
        <w:rPr>
          <w:rFonts w:asciiTheme="majorEastAsia" w:eastAsiaTheme="majorEastAsia" w:hAnsiTheme="majorEastAsia"/>
          <w:sz w:val="28"/>
          <w:szCs w:val="28"/>
        </w:rPr>
      </w:pPr>
      <w:r w:rsidRPr="00981081">
        <w:rPr>
          <w:rFonts w:asciiTheme="majorEastAsia" w:eastAsiaTheme="majorEastAsia" w:hAnsiTheme="majorEastAsia"/>
          <w:sz w:val="28"/>
          <w:szCs w:val="28"/>
        </w:rPr>
        <w:lastRenderedPageBreak/>
        <w:t>１．目的</w:t>
      </w:r>
    </w:p>
    <w:p w14:paraId="672C8775" w14:textId="77777777" w:rsidR="00EB3C45" w:rsidRPr="00981081" w:rsidRDefault="00000000" w:rsidP="00981081">
      <w:pPr>
        <w:ind w:leftChars="64" w:left="141" w:firstLineChars="100" w:firstLine="280"/>
        <w:rPr>
          <w:sz w:val="28"/>
          <w:szCs w:val="28"/>
        </w:rPr>
      </w:pPr>
      <w:r w:rsidRPr="00981081">
        <w:rPr>
          <w:sz w:val="28"/>
          <w:szCs w:val="28"/>
        </w:rPr>
        <w:t>本マニュアルは、「</w:t>
      </w:r>
      <w:r w:rsidRPr="00981081">
        <w:rPr>
          <w:color w:val="EE0000"/>
          <w:sz w:val="28"/>
          <w:szCs w:val="28"/>
        </w:rPr>
        <w:t>〇〇スポーツクラブ</w:t>
      </w:r>
      <w:r w:rsidRPr="00981081">
        <w:rPr>
          <w:sz w:val="28"/>
          <w:szCs w:val="28"/>
        </w:rPr>
        <w:t>」（以下「本会」という。）における活動中の事故、ケガ、急病、災害、その他緊急事態が発生した際、迅速かつ適切に対処し、会員（生徒）の生命・身体の安全を確保するとともに、再発防止に努めることを目的とする。</w:t>
      </w:r>
    </w:p>
    <w:p w14:paraId="40C1B3BD" w14:textId="070F7B1F" w:rsidR="00FC6786" w:rsidRDefault="00FF399C" w:rsidP="008F35BA">
      <w:pPr>
        <w:rPr>
          <w:sz w:val="28"/>
          <w:szCs w:val="28"/>
        </w:rPr>
      </w:pPr>
      <w:r w:rsidRPr="005E1089">
        <w:rPr>
          <w:rFonts w:asciiTheme="minorEastAsia" w:hAnsiTheme="minorEastAsia"/>
          <w:noProof/>
        </w:rPr>
        <mc:AlternateContent>
          <mc:Choice Requires="wps">
            <w:drawing>
              <wp:anchor distT="0" distB="0" distL="114300" distR="114300" simplePos="0" relativeHeight="251663360" behindDoc="0" locked="0" layoutInCell="1" allowOverlap="1" wp14:anchorId="0D9FB478" wp14:editId="467EF1BA">
                <wp:simplePos x="0" y="0"/>
                <wp:positionH relativeFrom="column">
                  <wp:posOffset>3815471</wp:posOffset>
                </wp:positionH>
                <wp:positionV relativeFrom="paragraph">
                  <wp:posOffset>82941</wp:posOffset>
                </wp:positionV>
                <wp:extent cx="2042160" cy="800100"/>
                <wp:effectExtent l="114300" t="19050" r="72390" b="228600"/>
                <wp:wrapNone/>
                <wp:docPr id="188132188" name="吹き出し: 角を丸めた四角形 1"/>
                <wp:cNvGraphicFramePr/>
                <a:graphic xmlns:a="http://schemas.openxmlformats.org/drawingml/2006/main">
                  <a:graphicData uri="http://schemas.microsoft.com/office/word/2010/wordprocessingShape">
                    <wps:wsp>
                      <wps:cNvSpPr/>
                      <wps:spPr>
                        <a:xfrm>
                          <a:off x="0" y="0"/>
                          <a:ext cx="2042160" cy="800100"/>
                        </a:xfrm>
                        <a:prstGeom prst="wedgeRoundRectCallout">
                          <a:avLst>
                            <a:gd name="adj1" fmla="val -53296"/>
                            <a:gd name="adj2" fmla="val 66310"/>
                            <a:gd name="adj3" fmla="val 16667"/>
                          </a:avLst>
                        </a:prstGeom>
                      </wps:spPr>
                      <wps:style>
                        <a:lnRef idx="1">
                          <a:schemeClr val="accent1"/>
                        </a:lnRef>
                        <a:fillRef idx="3">
                          <a:schemeClr val="accent1"/>
                        </a:fillRef>
                        <a:effectRef idx="2">
                          <a:schemeClr val="accent1"/>
                        </a:effectRef>
                        <a:fontRef idx="minor">
                          <a:schemeClr val="lt1"/>
                        </a:fontRef>
                      </wps:style>
                      <wps:txbx>
                        <w:txbxContent>
                          <w:p w14:paraId="51A1C0DC" w14:textId="75B3FAAF" w:rsidR="00FF399C" w:rsidRDefault="00FF399C" w:rsidP="00FF399C">
                            <w:r>
                              <w:rPr>
                                <w:rFonts w:hint="eastAsia"/>
                              </w:rPr>
                              <w:t>各項目を熟読の上、必要に応じて追加・修正をお願いします。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0D9FB478"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吹き出し: 角を丸めた四角形 1" o:spid="_x0000_s1026" type="#_x0000_t62" style="position:absolute;margin-left:300.45pt;margin-top:6.55pt;width:160.8pt;height:63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" adj="-712,25123" fillcolor="#4f81bd [3204]" strokecolor="#4579b8 [3044]">
                <v:fill color2="#a7bfde [1620]" rotate="t" angle="180" focus="100%" type="gradient">
                  <o:fill v:ext="view" type="gradientUnscaled"/>
                </v:fill>
                <v:shadow on="t" color="black" opacity="22937f" origin=",.5" offset="0,.63889mm"/>
                <v:textbox>
                  <w:txbxContent>
                    <w:p w14:paraId="51A1C0DC" w14:textId="75B3FAAF" w:rsidR="00FF399C" w:rsidRDefault="00FF399C" w:rsidP="00FF399C">
                      <w:r>
                        <w:rPr>
                          <w:rFonts w:hint="eastAsia"/>
                        </w:rPr>
                        <w:t>各項目を熟読の上、必要に応じて追加・修正をお願いします。</w:t>
                      </w:r>
                    </w:p>
                  </w:txbxContent>
                </v:textbox>
              </v:shape>
            </w:pict>
          </mc:Fallback>
        </mc:AlternateContent>
      </w:r>
    </w:p>
    <w:p w14:paraId="0AFD21A6" w14:textId="48B4763E" w:rsidR="00981081" w:rsidRPr="00981081" w:rsidRDefault="00981081" w:rsidP="008F35BA">
      <w:pPr>
        <w:rPr>
          <w:rFonts w:hint="eastAsia"/>
          <w:sz w:val="28"/>
          <w:szCs w:val="28"/>
        </w:rPr>
      </w:pPr>
    </w:p>
    <w:p w14:paraId="32557C41" w14:textId="24BE2059" w:rsidR="00EB3C45" w:rsidRPr="00981081" w:rsidRDefault="00000000" w:rsidP="008F35BA">
      <w:pPr>
        <w:rPr>
          <w:rFonts w:asciiTheme="majorEastAsia" w:eastAsiaTheme="majorEastAsia" w:hAnsiTheme="majorEastAsia"/>
          <w:sz w:val="28"/>
          <w:szCs w:val="28"/>
        </w:rPr>
      </w:pPr>
      <w:r w:rsidRPr="00981081">
        <w:rPr>
          <w:rFonts w:asciiTheme="majorEastAsia" w:eastAsiaTheme="majorEastAsia" w:hAnsiTheme="majorEastAsia"/>
          <w:sz w:val="28"/>
          <w:szCs w:val="28"/>
        </w:rPr>
        <w:t>２．日常の安全管理と予防措置</w:t>
      </w:r>
    </w:p>
    <w:p w14:paraId="148CA0E8" w14:textId="78AFB068" w:rsidR="00EB3C45" w:rsidRPr="00981081" w:rsidRDefault="00000000" w:rsidP="008F35BA">
      <w:pPr>
        <w:rPr>
          <w:rFonts w:ascii="ＭＳ 明朝" w:eastAsia="ＭＳ 明朝" w:hAnsi="ＭＳ 明朝"/>
          <w:b/>
          <w:bCs/>
          <w:sz w:val="28"/>
          <w:szCs w:val="28"/>
        </w:rPr>
      </w:pPr>
      <w:r w:rsidRPr="00981081">
        <w:rPr>
          <w:rFonts w:ascii="ＭＳ 明朝" w:eastAsia="ＭＳ 明朝" w:hAnsi="ＭＳ 明朝"/>
          <w:b/>
          <w:bCs/>
          <w:sz w:val="28"/>
          <w:szCs w:val="28"/>
        </w:rPr>
        <w:t>（1）活動前の安全確認</w:t>
      </w:r>
    </w:p>
    <w:p w14:paraId="7205AF35" w14:textId="77777777" w:rsidR="00EB3C45" w:rsidRPr="00981081" w:rsidRDefault="00000000" w:rsidP="00981081">
      <w:pPr>
        <w:ind w:leftChars="257" w:left="565"/>
        <w:rPr>
          <w:rFonts w:ascii="ＭＳ 明朝" w:eastAsia="ＭＳ 明朝" w:hAnsi="ＭＳ 明朝"/>
          <w:sz w:val="28"/>
          <w:szCs w:val="28"/>
        </w:rPr>
      </w:pPr>
      <w:r w:rsidRPr="00981081">
        <w:rPr>
          <w:rFonts w:ascii="ＭＳ 明朝" w:eastAsia="ＭＳ 明朝" w:hAnsi="ＭＳ 明朝"/>
          <w:b/>
          <w:bCs/>
          <w:sz w:val="28"/>
          <w:szCs w:val="28"/>
        </w:rPr>
        <w:t>指導体制の確保:</w:t>
      </w:r>
      <w:r w:rsidRPr="00981081">
        <w:rPr>
          <w:rFonts w:ascii="ＭＳ 明朝" w:eastAsia="ＭＳ 明朝" w:hAnsi="ＭＳ 明朝"/>
          <w:sz w:val="28"/>
          <w:szCs w:val="28"/>
        </w:rPr>
        <w:t xml:space="preserve"> 活動開始前に、十分な見守りができるスタッフ・指導者が配置されているか確認する。</w:t>
      </w:r>
    </w:p>
    <w:p w14:paraId="5F1F76AB" w14:textId="77777777" w:rsidR="00EB3C45" w:rsidRPr="00981081" w:rsidRDefault="00000000" w:rsidP="00981081">
      <w:pPr>
        <w:ind w:leftChars="257" w:left="565"/>
        <w:rPr>
          <w:rFonts w:ascii="ＭＳ 明朝" w:eastAsia="ＭＳ 明朝" w:hAnsi="ＭＳ 明朝"/>
          <w:color w:val="EE0000"/>
          <w:sz w:val="28"/>
          <w:szCs w:val="28"/>
        </w:rPr>
      </w:pPr>
      <w:r w:rsidRPr="00981081">
        <w:rPr>
          <w:rFonts w:ascii="ＭＳ 明朝" w:eastAsia="ＭＳ 明朝" w:hAnsi="ＭＳ 明朝"/>
          <w:b/>
          <w:bCs/>
          <w:color w:val="EE0000"/>
          <w:sz w:val="28"/>
          <w:szCs w:val="28"/>
        </w:rPr>
        <w:t>施設・用具の点検:</w:t>
      </w:r>
      <w:r w:rsidRPr="00981081">
        <w:rPr>
          <w:rFonts w:ascii="ＭＳ 明朝" w:eastAsia="ＭＳ 明朝" w:hAnsi="ＭＳ 明朝"/>
          <w:color w:val="EE0000"/>
          <w:sz w:val="28"/>
          <w:szCs w:val="28"/>
        </w:rPr>
        <w:t xml:space="preserve"> 使用するグラウンド、体育館、用具等に破損や危険箇所がないか点検する。</w:t>
      </w:r>
    </w:p>
    <w:p w14:paraId="5518660C" w14:textId="77777777" w:rsidR="00EB3C45" w:rsidRPr="00981081" w:rsidRDefault="00000000" w:rsidP="00981081">
      <w:pPr>
        <w:ind w:leftChars="257" w:left="565"/>
        <w:rPr>
          <w:rFonts w:ascii="ＭＳ 明朝" w:eastAsia="ＭＳ 明朝" w:hAnsi="ＭＳ 明朝"/>
          <w:sz w:val="28"/>
          <w:szCs w:val="28"/>
        </w:rPr>
      </w:pPr>
      <w:r w:rsidRPr="00981081">
        <w:rPr>
          <w:rFonts w:ascii="ＭＳ 明朝" w:eastAsia="ＭＳ 明朝" w:hAnsi="ＭＳ 明朝"/>
          <w:b/>
          <w:bCs/>
          <w:sz w:val="28"/>
          <w:szCs w:val="28"/>
        </w:rPr>
        <w:t>会員の健康観察:</w:t>
      </w:r>
      <w:r w:rsidRPr="00981081">
        <w:rPr>
          <w:rFonts w:ascii="ＭＳ 明朝" w:eastAsia="ＭＳ 明朝" w:hAnsi="ＭＳ 明朝"/>
          <w:sz w:val="28"/>
          <w:szCs w:val="28"/>
        </w:rPr>
        <w:t xml:space="preserve"> 会員（生徒）の顔色、表情、体調、既往症等の確認を行い、不調を訴える会員には無理な参加をさせない。</w:t>
      </w:r>
    </w:p>
    <w:p w14:paraId="240FB1BA" w14:textId="77777777" w:rsidR="00EB3C45" w:rsidRPr="00981081" w:rsidRDefault="00000000" w:rsidP="008F35BA">
      <w:pPr>
        <w:rPr>
          <w:rFonts w:ascii="ＭＳ 明朝" w:eastAsia="ＭＳ 明朝" w:hAnsi="ＭＳ 明朝"/>
          <w:b/>
          <w:bCs/>
          <w:sz w:val="28"/>
          <w:szCs w:val="28"/>
        </w:rPr>
      </w:pPr>
      <w:r w:rsidRPr="00981081">
        <w:rPr>
          <w:rFonts w:ascii="ＭＳ 明朝" w:eastAsia="ＭＳ 明朝" w:hAnsi="ＭＳ 明朝"/>
          <w:b/>
          <w:bCs/>
          <w:sz w:val="28"/>
          <w:szCs w:val="28"/>
        </w:rPr>
        <w:t>（2）熱中症の予防（気象状況への対応）</w:t>
      </w:r>
    </w:p>
    <w:p w14:paraId="0921FE78" w14:textId="77777777" w:rsidR="00EB3C45" w:rsidRPr="00981081" w:rsidRDefault="00000000" w:rsidP="00981081">
      <w:pPr>
        <w:ind w:leftChars="257" w:left="565"/>
        <w:rPr>
          <w:rFonts w:ascii="ＭＳ 明朝" w:eastAsia="ＭＳ 明朝" w:hAnsi="ＭＳ 明朝"/>
          <w:sz w:val="28"/>
          <w:szCs w:val="28"/>
        </w:rPr>
      </w:pPr>
      <w:r w:rsidRPr="00981081">
        <w:rPr>
          <w:rFonts w:ascii="ＭＳ 明朝" w:eastAsia="ＭＳ 明朝" w:hAnsi="ＭＳ 明朝"/>
          <w:b/>
          <w:bCs/>
          <w:sz w:val="28"/>
          <w:szCs w:val="28"/>
        </w:rPr>
        <w:t>WBGT（暑さ指数）の確認:</w:t>
      </w:r>
      <w:r w:rsidRPr="00981081">
        <w:rPr>
          <w:rFonts w:ascii="ＭＳ 明朝" w:eastAsia="ＭＳ 明朝" w:hAnsi="ＭＳ 明朝"/>
          <w:sz w:val="28"/>
          <w:szCs w:val="28"/>
        </w:rPr>
        <w:t xml:space="preserve"> 夏季等の活動時は、環境省の発表するWBGT値や熱中症アラートを事前に確認する。</w:t>
      </w:r>
    </w:p>
    <w:p w14:paraId="782C0986" w14:textId="77777777" w:rsidR="00EB3C45" w:rsidRPr="00981081" w:rsidRDefault="00000000" w:rsidP="00981081">
      <w:pPr>
        <w:ind w:leftChars="257" w:left="565"/>
        <w:rPr>
          <w:rFonts w:ascii="ＭＳ 明朝" w:eastAsia="ＭＳ 明朝" w:hAnsi="ＭＳ 明朝"/>
          <w:sz w:val="28"/>
          <w:szCs w:val="28"/>
        </w:rPr>
      </w:pPr>
      <w:r w:rsidRPr="00981081">
        <w:rPr>
          <w:rFonts w:ascii="ＭＳ 明朝" w:eastAsia="ＭＳ 明朝" w:hAnsi="ＭＳ 明朝"/>
          <w:b/>
          <w:bCs/>
          <w:sz w:val="28"/>
          <w:szCs w:val="28"/>
        </w:rPr>
        <w:t>活動の中止・変更基準:</w:t>
      </w:r>
      <w:r w:rsidRPr="00981081">
        <w:rPr>
          <w:rFonts w:ascii="ＭＳ 明朝" w:eastAsia="ＭＳ 明朝" w:hAnsi="ＭＳ 明朝"/>
          <w:sz w:val="28"/>
          <w:szCs w:val="28"/>
        </w:rPr>
        <w:t xml:space="preserve"> WBGT値が「厳重警戒（31</w:t>
      </w:r>
      <w:r w:rsidRPr="00981081">
        <w:rPr>
          <w:rFonts w:ascii="ＭＳ 明朝" w:eastAsia="ＭＳ 明朝" w:hAnsi="ＭＳ 明朝" w:cs="Cambria Math"/>
          <w:sz w:val="28"/>
          <w:szCs w:val="28"/>
        </w:rPr>
        <w:t>℃</w:t>
      </w:r>
      <w:r w:rsidRPr="00981081">
        <w:rPr>
          <w:rFonts w:ascii="ＭＳ 明朝" w:eastAsia="ＭＳ 明朝" w:hAnsi="ＭＳ 明朝"/>
          <w:sz w:val="28"/>
          <w:szCs w:val="28"/>
        </w:rPr>
        <w:t>以上）」または「危険」に達する場合は、原則として屋外活動の中止または大幅な時間短縮・室内への変更を行う。</w:t>
      </w:r>
    </w:p>
    <w:p w14:paraId="4C7641E8" w14:textId="77777777" w:rsidR="00EB3C45" w:rsidRPr="00981081" w:rsidRDefault="00000000" w:rsidP="00981081">
      <w:pPr>
        <w:ind w:leftChars="257" w:left="565"/>
        <w:rPr>
          <w:rFonts w:ascii="ＭＳ 明朝" w:eastAsia="ＭＳ 明朝" w:hAnsi="ＭＳ 明朝"/>
          <w:sz w:val="28"/>
          <w:szCs w:val="28"/>
        </w:rPr>
      </w:pPr>
      <w:r w:rsidRPr="00981081">
        <w:rPr>
          <w:rFonts w:ascii="ＭＳ 明朝" w:eastAsia="ＭＳ 明朝" w:hAnsi="ＭＳ 明朝"/>
          <w:b/>
          <w:bCs/>
          <w:sz w:val="28"/>
          <w:szCs w:val="28"/>
        </w:rPr>
        <w:t>水分・塩分補給と休養:</w:t>
      </w:r>
      <w:r w:rsidRPr="00981081">
        <w:rPr>
          <w:rFonts w:ascii="ＭＳ 明朝" w:eastAsia="ＭＳ 明朝" w:hAnsi="ＭＳ 明朝"/>
          <w:sz w:val="28"/>
          <w:szCs w:val="28"/>
        </w:rPr>
        <w:t xml:space="preserve"> こまめな水分・塩分補給および定期的な日陰での休養時間を確保する。</w:t>
      </w:r>
    </w:p>
    <w:p w14:paraId="6FCB2E3B" w14:textId="77777777" w:rsidR="00EB3C45" w:rsidRPr="00981081" w:rsidRDefault="00000000" w:rsidP="008F35BA">
      <w:pPr>
        <w:rPr>
          <w:rFonts w:ascii="ＭＳ 明朝" w:eastAsia="ＭＳ 明朝" w:hAnsi="ＭＳ 明朝"/>
          <w:b/>
          <w:bCs/>
          <w:sz w:val="28"/>
          <w:szCs w:val="28"/>
        </w:rPr>
      </w:pPr>
      <w:r w:rsidRPr="00981081">
        <w:rPr>
          <w:rFonts w:ascii="ＭＳ 明朝" w:eastAsia="ＭＳ 明朝" w:hAnsi="ＭＳ 明朝"/>
          <w:b/>
          <w:bCs/>
          <w:sz w:val="28"/>
          <w:szCs w:val="28"/>
        </w:rPr>
        <w:t>（3）不適切指導・ハラスメントの防止</w:t>
      </w:r>
    </w:p>
    <w:p w14:paraId="60B97C2D" w14:textId="77777777" w:rsidR="00EB3C45" w:rsidRPr="00981081" w:rsidRDefault="00000000" w:rsidP="00981081">
      <w:pPr>
        <w:ind w:leftChars="257" w:left="565"/>
        <w:rPr>
          <w:rFonts w:ascii="ＭＳ 明朝" w:eastAsia="ＭＳ 明朝" w:hAnsi="ＭＳ 明朝"/>
          <w:sz w:val="28"/>
          <w:szCs w:val="28"/>
        </w:rPr>
      </w:pPr>
      <w:r w:rsidRPr="00981081">
        <w:rPr>
          <w:rFonts w:ascii="ＭＳ 明朝" w:eastAsia="ＭＳ 明朝" w:hAnsi="ＭＳ 明朝"/>
          <w:sz w:val="28"/>
          <w:szCs w:val="28"/>
        </w:rPr>
        <w:t>指導者および関係者は、暴力、暴言、性暴力、ハラスメント等を一切禁止する。</w:t>
      </w:r>
    </w:p>
    <w:p w14:paraId="46DDB62B" w14:textId="77777777" w:rsidR="00EB3C45" w:rsidRPr="00981081" w:rsidRDefault="00000000" w:rsidP="00981081">
      <w:pPr>
        <w:ind w:leftChars="257" w:left="565"/>
        <w:rPr>
          <w:rFonts w:ascii="ＭＳ 明朝" w:eastAsia="ＭＳ 明朝" w:hAnsi="ＭＳ 明朝"/>
          <w:sz w:val="28"/>
          <w:szCs w:val="28"/>
        </w:rPr>
      </w:pPr>
      <w:r w:rsidRPr="00981081">
        <w:rPr>
          <w:rFonts w:ascii="ＭＳ 明朝" w:eastAsia="ＭＳ 明朝" w:hAnsi="ＭＳ 明朝"/>
          <w:sz w:val="28"/>
          <w:szCs w:val="28"/>
        </w:rPr>
        <w:t>生徒との接し方において、密室で1対1になる状況を避け、オープンな環境での指導を徹底する。</w:t>
      </w:r>
    </w:p>
    <w:p w14:paraId="4D4A6DBF" w14:textId="0167BC83" w:rsidR="00981081" w:rsidRPr="00981081" w:rsidRDefault="00981081">
      <w:pPr>
        <w:rPr>
          <w:rFonts w:ascii="ＭＳ 明朝" w:eastAsia="ＭＳ 明朝" w:hAnsi="ＭＳ 明朝"/>
          <w:sz w:val="28"/>
          <w:szCs w:val="28"/>
        </w:rPr>
      </w:pPr>
      <w:r w:rsidRPr="00981081">
        <w:rPr>
          <w:rFonts w:ascii="ＭＳ 明朝" w:eastAsia="ＭＳ 明朝" w:hAnsi="ＭＳ 明朝"/>
          <w:sz w:val="28"/>
          <w:szCs w:val="28"/>
        </w:rPr>
        <w:br w:type="page"/>
      </w:r>
    </w:p>
    <w:p w14:paraId="42A27812" w14:textId="77777777" w:rsidR="00EB3C45" w:rsidRPr="00981081" w:rsidRDefault="00000000" w:rsidP="008F35BA">
      <w:pPr>
        <w:rPr>
          <w:rFonts w:ascii="ＭＳ ゴシック" w:eastAsia="ＭＳ ゴシック" w:hAnsi="ＭＳ ゴシック"/>
          <w:sz w:val="28"/>
          <w:szCs w:val="28"/>
        </w:rPr>
      </w:pPr>
      <w:r w:rsidRPr="00981081">
        <w:rPr>
          <w:rFonts w:ascii="ＭＳ ゴシック" w:eastAsia="ＭＳ ゴシック" w:hAnsi="ＭＳ ゴシック"/>
          <w:sz w:val="28"/>
          <w:szCs w:val="28"/>
        </w:rPr>
        <w:lastRenderedPageBreak/>
        <w:t>３．事故・急病発生時の応急対応手順</w:t>
      </w:r>
    </w:p>
    <w:p w14:paraId="6DE52C51" w14:textId="07A119BD" w:rsidR="00EB3C45" w:rsidRDefault="00000000" w:rsidP="00981081">
      <w:pPr>
        <w:ind w:leftChars="64" w:left="141" w:firstLineChars="100" w:firstLine="280"/>
        <w:rPr>
          <w:rFonts w:ascii="ＭＳ 明朝" w:eastAsia="ＭＳ 明朝" w:hAnsi="ＭＳ 明朝"/>
          <w:sz w:val="28"/>
          <w:szCs w:val="28"/>
        </w:rPr>
      </w:pPr>
      <w:r w:rsidRPr="00981081">
        <w:rPr>
          <w:rFonts w:ascii="ＭＳ 明朝" w:eastAsia="ＭＳ 明朝" w:hAnsi="ＭＳ 明朝"/>
          <w:sz w:val="28"/>
          <w:szCs w:val="28"/>
        </w:rPr>
        <w:t>活動中にけがや急病が発生した場合、現場の指導者は直ちに以下の順序で対応する。</w:t>
      </w:r>
    </w:p>
    <w:p w14:paraId="55985882" w14:textId="4A650A0D" w:rsidR="00F71757" w:rsidRPr="00F71757" w:rsidRDefault="00F71757" w:rsidP="00981081">
      <w:pPr>
        <w:ind w:leftChars="64" w:left="141" w:firstLineChars="100" w:firstLine="280"/>
        <w:rPr>
          <w:rFonts w:ascii="ＭＳ 明朝" w:eastAsia="ＭＳ 明朝" w:hAnsi="ＭＳ 明朝" w:hint="eastAsia"/>
          <w:sz w:val="10"/>
          <w:szCs w:val="10"/>
        </w:rPr>
      </w:pPr>
      <w:r>
        <w:rPr>
          <w:rFonts w:ascii="ＭＳ 明朝" w:eastAsia="ＭＳ 明朝" w:hAnsi="ＭＳ 明朝"/>
          <w:noProof/>
          <w:sz w:val="28"/>
          <w:szCs w:val="28"/>
        </w:rPr>
        <mc:AlternateContent>
          <mc:Choice Requires="wps">
            <w:drawing>
              <wp:anchor distT="0" distB="0" distL="114300" distR="114300" simplePos="0" relativeHeight="251659264" behindDoc="1" locked="0" layoutInCell="1" allowOverlap="1" wp14:anchorId="1581E221" wp14:editId="616ABB24">
                <wp:simplePos x="0" y="0"/>
                <wp:positionH relativeFrom="column">
                  <wp:posOffset>168519</wp:posOffset>
                </wp:positionH>
                <wp:positionV relativeFrom="paragraph">
                  <wp:posOffset>146</wp:posOffset>
                </wp:positionV>
                <wp:extent cx="5960745" cy="2760589"/>
                <wp:effectExtent l="57150" t="19050" r="78105" b="97155"/>
                <wp:wrapNone/>
                <wp:docPr id="849548549" name="四角形: 角を丸くする 1"/>
                <wp:cNvGraphicFramePr/>
                <a:graphic xmlns:a="http://schemas.openxmlformats.org/drawingml/2006/main">
                  <a:graphicData uri="http://schemas.microsoft.com/office/word/2010/wordprocessingShape">
                    <wps:wsp>
                      <wps:cNvSpPr/>
                      <wps:spPr>
                        <a:xfrm>
                          <a:off x="0" y="0"/>
                          <a:ext cx="5960745" cy="2760589"/>
                        </a:xfrm>
                        <a:prstGeom prst="roundRect">
                          <a:avLst>
                            <a:gd name="adj" fmla="val 6197"/>
                          </a:avLst>
                        </a:prstGeom>
                        <a:gradFill>
                          <a:gsLst>
                            <a:gs pos="0">
                              <a:schemeClr val="bg1">
                                <a:lumMod val="95000"/>
                              </a:schemeClr>
                            </a:gs>
                            <a:gs pos="100000">
                              <a:schemeClr val="bg1">
                                <a:lumMod val="95000"/>
                              </a:schemeClr>
                            </a:gs>
                          </a:gsLst>
                        </a:gra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449CC63" id="四角形: 角を丸くする 1" o:spid="_x0000_s1026" style="position:absolute;margin-left:13.25pt;margin-top:0;width:469.35pt;height:217.35pt;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406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" fillcolor="#f2f2f2 [3052]" strokecolor="#4579b8 [3044]">
                <v:fill color2="#f2f2f2 [3052]" rotate="t" angle="180" focus="100%" type="gradient">
                  <o:fill v:ext="view" type="gradientUnscaled"/>
                </v:fill>
                <v:shadow on="t" color="black" opacity="22937f" origin=",.5" offset="0,.63889mm"/>
              </v:roundrect>
            </w:pict>
          </mc:Fallback>
        </mc:AlternateContent>
      </w:r>
    </w:p>
    <w:p w14:paraId="5768353B" w14:textId="3018899A" w:rsidR="00FC6786" w:rsidRPr="00981081" w:rsidRDefault="00FC6786" w:rsidP="00FC6786">
      <w:pPr>
        <w:jc w:val="center"/>
        <w:rPr>
          <w:rFonts w:asciiTheme="majorEastAsia" w:eastAsiaTheme="majorEastAsia" w:hAnsiTheme="majorEastAsia" w:hint="eastAsia"/>
          <w:sz w:val="28"/>
          <w:szCs w:val="28"/>
          <w:bdr w:val="single" w:sz="4" w:space="0" w:color="auto"/>
        </w:rPr>
      </w:pPr>
      <w:r w:rsidRPr="00F71757">
        <w:rPr>
          <w:rFonts w:asciiTheme="majorEastAsia" w:eastAsiaTheme="majorEastAsia" w:hAnsiTheme="majorEastAsia" w:hint="eastAsia"/>
          <w:sz w:val="28"/>
          <w:szCs w:val="28"/>
          <w:bdr w:val="single" w:sz="4" w:space="0" w:color="auto"/>
        </w:rPr>
        <w:t>【</w:t>
      </w:r>
      <w:r w:rsidRPr="00F71757">
        <w:rPr>
          <w:rFonts w:asciiTheme="majorEastAsia" w:eastAsiaTheme="majorEastAsia" w:hAnsiTheme="majorEastAsia" w:hint="eastAsia"/>
          <w:sz w:val="28"/>
          <w:szCs w:val="28"/>
          <w:bdr w:val="single" w:sz="4" w:space="0" w:color="auto"/>
        </w:rPr>
        <w:t>事故・急病</w:t>
      </w:r>
      <w:r w:rsidRPr="00F71757">
        <w:rPr>
          <w:rFonts w:asciiTheme="majorEastAsia" w:eastAsiaTheme="majorEastAsia" w:hAnsiTheme="majorEastAsia" w:hint="eastAsia"/>
          <w:sz w:val="28"/>
          <w:szCs w:val="28"/>
          <w:bdr w:val="single" w:sz="4" w:space="0" w:color="auto"/>
        </w:rPr>
        <w:t>発生】</w:t>
      </w:r>
    </w:p>
    <w:p w14:paraId="53CF06A7" w14:textId="44223630" w:rsidR="00FC6786" w:rsidRPr="00981081" w:rsidRDefault="00FC6786" w:rsidP="00FC6786">
      <w:pPr>
        <w:jc w:val="center"/>
        <w:rPr>
          <w:rFonts w:asciiTheme="majorEastAsia" w:eastAsiaTheme="majorEastAsia" w:hAnsiTheme="majorEastAsia" w:hint="eastAsia"/>
          <w:sz w:val="28"/>
          <w:szCs w:val="28"/>
        </w:rPr>
      </w:pPr>
      <w:r w:rsidRPr="00981081">
        <w:rPr>
          <w:rFonts w:asciiTheme="majorEastAsia" w:eastAsiaTheme="majorEastAsia" w:hAnsiTheme="majorEastAsia" w:hint="eastAsia"/>
          <w:sz w:val="28"/>
          <w:szCs w:val="28"/>
        </w:rPr>
        <w:t>↓</w:t>
      </w:r>
    </w:p>
    <w:p w14:paraId="483F15ED" w14:textId="77777777" w:rsidR="00FC6786" w:rsidRPr="00981081" w:rsidRDefault="00FC6786" w:rsidP="00FC6786">
      <w:pPr>
        <w:jc w:val="center"/>
        <w:rPr>
          <w:rFonts w:asciiTheme="majorEastAsia" w:eastAsiaTheme="majorEastAsia" w:hAnsiTheme="majorEastAsia" w:hint="eastAsia"/>
          <w:sz w:val="28"/>
          <w:szCs w:val="28"/>
          <w:bdr w:val="single" w:sz="4" w:space="0" w:color="auto"/>
        </w:rPr>
      </w:pPr>
      <w:r w:rsidRPr="00F71757">
        <w:rPr>
          <w:rFonts w:asciiTheme="majorEastAsia" w:eastAsiaTheme="majorEastAsia" w:hAnsiTheme="majorEastAsia" w:hint="eastAsia"/>
          <w:sz w:val="28"/>
          <w:szCs w:val="28"/>
          <w:bdr w:val="single" w:sz="4" w:space="0" w:color="auto"/>
        </w:rPr>
        <w:t>[1] 一次救命・応急手当（AEDの手配・心肺蘇生・応急手当）</w:t>
      </w:r>
    </w:p>
    <w:p w14:paraId="3738F619" w14:textId="6F85B0FE" w:rsidR="00FC6786" w:rsidRPr="00981081" w:rsidRDefault="00FC6786" w:rsidP="00FC6786">
      <w:pPr>
        <w:jc w:val="center"/>
        <w:rPr>
          <w:rFonts w:asciiTheme="majorEastAsia" w:eastAsiaTheme="majorEastAsia" w:hAnsiTheme="majorEastAsia" w:hint="eastAsia"/>
          <w:sz w:val="28"/>
          <w:szCs w:val="28"/>
        </w:rPr>
      </w:pPr>
      <w:r w:rsidRPr="00981081">
        <w:rPr>
          <w:rFonts w:asciiTheme="majorEastAsia" w:eastAsiaTheme="majorEastAsia" w:hAnsiTheme="majorEastAsia" w:hint="eastAsia"/>
          <w:sz w:val="28"/>
          <w:szCs w:val="28"/>
        </w:rPr>
        <w:t>↓</w:t>
      </w:r>
    </w:p>
    <w:p w14:paraId="1F45DE1F" w14:textId="77777777" w:rsidR="00FC6786" w:rsidRPr="00F71757" w:rsidRDefault="00FC6786" w:rsidP="00FC6786">
      <w:pPr>
        <w:jc w:val="center"/>
        <w:rPr>
          <w:rFonts w:asciiTheme="majorEastAsia" w:eastAsiaTheme="majorEastAsia" w:hAnsiTheme="majorEastAsia" w:hint="eastAsia"/>
          <w:sz w:val="28"/>
          <w:szCs w:val="28"/>
          <w:bdr w:val="single" w:sz="4" w:space="0" w:color="auto"/>
        </w:rPr>
      </w:pPr>
      <w:r w:rsidRPr="00F71757">
        <w:rPr>
          <w:rFonts w:asciiTheme="majorEastAsia" w:eastAsiaTheme="majorEastAsia" w:hAnsiTheme="majorEastAsia" w:hint="eastAsia"/>
          <w:sz w:val="28"/>
          <w:szCs w:val="28"/>
          <w:bdr w:val="single" w:sz="4" w:space="0" w:color="auto"/>
        </w:rPr>
        <w:t>[2] 119番通報（重症・生命の危険がある場合）</w:t>
      </w:r>
    </w:p>
    <w:p w14:paraId="56671836" w14:textId="76E3ED24" w:rsidR="00FC6786" w:rsidRPr="00981081" w:rsidRDefault="00FC6786" w:rsidP="00FC6786">
      <w:pPr>
        <w:jc w:val="center"/>
        <w:rPr>
          <w:rFonts w:asciiTheme="majorEastAsia" w:eastAsiaTheme="majorEastAsia" w:hAnsiTheme="majorEastAsia" w:hint="eastAsia"/>
          <w:sz w:val="28"/>
          <w:szCs w:val="28"/>
        </w:rPr>
      </w:pPr>
      <w:r w:rsidRPr="00981081">
        <w:rPr>
          <w:rFonts w:asciiTheme="majorEastAsia" w:eastAsiaTheme="majorEastAsia" w:hAnsiTheme="majorEastAsia" w:hint="eastAsia"/>
          <w:sz w:val="28"/>
          <w:szCs w:val="28"/>
        </w:rPr>
        <w:t>↓</w:t>
      </w:r>
    </w:p>
    <w:p w14:paraId="4C18BE5C" w14:textId="77777777" w:rsidR="00FC6786" w:rsidRPr="00F71757" w:rsidRDefault="00FC6786" w:rsidP="00FC6786">
      <w:pPr>
        <w:jc w:val="center"/>
        <w:rPr>
          <w:rFonts w:asciiTheme="majorEastAsia" w:eastAsiaTheme="majorEastAsia" w:hAnsiTheme="majorEastAsia" w:hint="eastAsia"/>
          <w:sz w:val="28"/>
          <w:szCs w:val="28"/>
          <w:bdr w:val="single" w:sz="4" w:space="0" w:color="auto"/>
        </w:rPr>
      </w:pPr>
      <w:r w:rsidRPr="00F71757">
        <w:rPr>
          <w:rFonts w:asciiTheme="majorEastAsia" w:eastAsiaTheme="majorEastAsia" w:hAnsiTheme="majorEastAsia" w:hint="eastAsia"/>
          <w:sz w:val="28"/>
          <w:szCs w:val="28"/>
          <w:bdr w:val="single" w:sz="4" w:space="0" w:color="auto"/>
        </w:rPr>
        <w:t>[3] 現場の安全確保・他の会員の誘導</w:t>
      </w:r>
    </w:p>
    <w:p w14:paraId="6C4BBB17" w14:textId="210D7B6F" w:rsidR="00FC6786" w:rsidRPr="00981081" w:rsidRDefault="00FC6786" w:rsidP="00FC6786">
      <w:pPr>
        <w:jc w:val="center"/>
        <w:rPr>
          <w:rFonts w:asciiTheme="majorEastAsia" w:eastAsiaTheme="majorEastAsia" w:hAnsiTheme="majorEastAsia" w:hint="eastAsia"/>
          <w:sz w:val="28"/>
          <w:szCs w:val="28"/>
        </w:rPr>
      </w:pPr>
      <w:r w:rsidRPr="00981081">
        <w:rPr>
          <w:rFonts w:asciiTheme="majorEastAsia" w:eastAsiaTheme="majorEastAsia" w:hAnsiTheme="majorEastAsia" w:hint="eastAsia"/>
          <w:sz w:val="28"/>
          <w:szCs w:val="28"/>
        </w:rPr>
        <w:t>↓</w:t>
      </w:r>
    </w:p>
    <w:p w14:paraId="3055623C" w14:textId="77777777" w:rsidR="00FC6786" w:rsidRPr="00F71757" w:rsidRDefault="00FC6786" w:rsidP="00FC6786">
      <w:pPr>
        <w:jc w:val="center"/>
        <w:rPr>
          <w:rFonts w:asciiTheme="majorEastAsia" w:eastAsiaTheme="majorEastAsia" w:hAnsiTheme="majorEastAsia" w:hint="eastAsia"/>
          <w:sz w:val="28"/>
          <w:szCs w:val="28"/>
          <w:bdr w:val="single" w:sz="4" w:space="0" w:color="auto"/>
        </w:rPr>
      </w:pPr>
      <w:r w:rsidRPr="00F71757">
        <w:rPr>
          <w:rFonts w:asciiTheme="majorEastAsia" w:eastAsiaTheme="majorEastAsia" w:hAnsiTheme="majorEastAsia" w:hint="eastAsia"/>
          <w:sz w:val="28"/>
          <w:szCs w:val="28"/>
          <w:bdr w:val="single" w:sz="4" w:space="0" w:color="auto"/>
        </w:rPr>
        <w:t>[4] 保護者への連絡・状況報告</w:t>
      </w:r>
    </w:p>
    <w:p w14:paraId="56A65B75" w14:textId="1D4526D2" w:rsidR="00FC6786" w:rsidRPr="00981081" w:rsidRDefault="00FC6786" w:rsidP="00FC6786">
      <w:pPr>
        <w:jc w:val="center"/>
        <w:rPr>
          <w:rFonts w:asciiTheme="majorEastAsia" w:eastAsiaTheme="majorEastAsia" w:hAnsiTheme="majorEastAsia" w:hint="eastAsia"/>
          <w:sz w:val="28"/>
          <w:szCs w:val="28"/>
        </w:rPr>
      </w:pPr>
      <w:r w:rsidRPr="00981081">
        <w:rPr>
          <w:rFonts w:asciiTheme="majorEastAsia" w:eastAsiaTheme="majorEastAsia" w:hAnsiTheme="majorEastAsia" w:hint="eastAsia"/>
          <w:sz w:val="28"/>
          <w:szCs w:val="28"/>
        </w:rPr>
        <w:t>↓</w:t>
      </w:r>
    </w:p>
    <w:p w14:paraId="7D209271" w14:textId="1892849B" w:rsidR="00EB3C45" w:rsidRPr="00F71757" w:rsidRDefault="00FC6786" w:rsidP="00FC6786">
      <w:pPr>
        <w:jc w:val="center"/>
        <w:rPr>
          <w:rFonts w:asciiTheme="majorEastAsia" w:eastAsiaTheme="majorEastAsia" w:hAnsiTheme="majorEastAsia"/>
          <w:sz w:val="28"/>
          <w:szCs w:val="28"/>
          <w:bdr w:val="single" w:sz="4" w:space="0" w:color="auto"/>
        </w:rPr>
      </w:pPr>
      <w:r w:rsidRPr="00F71757">
        <w:rPr>
          <w:rFonts w:asciiTheme="majorEastAsia" w:eastAsiaTheme="majorEastAsia" w:hAnsiTheme="majorEastAsia" w:hint="eastAsia"/>
          <w:sz w:val="28"/>
          <w:szCs w:val="28"/>
          <w:bdr w:val="single" w:sz="4" w:space="0" w:color="auto"/>
        </w:rPr>
        <w:t xml:space="preserve">[5] </w:t>
      </w:r>
      <w:r w:rsidRPr="00F71757">
        <w:rPr>
          <w:rFonts w:asciiTheme="majorEastAsia" w:eastAsiaTheme="majorEastAsia" w:hAnsiTheme="majorEastAsia" w:hint="eastAsia"/>
          <w:sz w:val="28"/>
          <w:szCs w:val="28"/>
          <w:bdr w:val="single" w:sz="4" w:space="0" w:color="auto"/>
        </w:rPr>
        <w:t>代表者</w:t>
      </w:r>
      <w:r w:rsidRPr="00F71757">
        <w:rPr>
          <w:rFonts w:asciiTheme="majorEastAsia" w:eastAsiaTheme="majorEastAsia" w:hAnsiTheme="majorEastAsia" w:hint="eastAsia"/>
          <w:sz w:val="28"/>
          <w:szCs w:val="28"/>
          <w:bdr w:val="single" w:sz="4" w:space="0" w:color="auto"/>
        </w:rPr>
        <w:t>への報告（事故</w:t>
      </w:r>
      <w:r w:rsidRPr="00F71757">
        <w:rPr>
          <w:rFonts w:asciiTheme="majorEastAsia" w:eastAsiaTheme="majorEastAsia" w:hAnsiTheme="majorEastAsia" w:hint="eastAsia"/>
          <w:sz w:val="28"/>
          <w:szCs w:val="28"/>
          <w:bdr w:val="single" w:sz="4" w:space="0" w:color="auto"/>
        </w:rPr>
        <w:t>記録</w:t>
      </w:r>
      <w:r w:rsidRPr="00F71757">
        <w:rPr>
          <w:rFonts w:asciiTheme="majorEastAsia" w:eastAsiaTheme="majorEastAsia" w:hAnsiTheme="majorEastAsia" w:hint="eastAsia"/>
          <w:sz w:val="28"/>
          <w:szCs w:val="28"/>
          <w:bdr w:val="single" w:sz="4" w:space="0" w:color="auto"/>
        </w:rPr>
        <w:t>の作成</w:t>
      </w:r>
      <w:r w:rsidRPr="00F71757">
        <w:rPr>
          <w:rFonts w:asciiTheme="majorEastAsia" w:eastAsiaTheme="majorEastAsia" w:hAnsiTheme="majorEastAsia" w:hint="eastAsia"/>
          <w:sz w:val="28"/>
          <w:szCs w:val="28"/>
          <w:bdr w:val="single" w:sz="4" w:space="0" w:color="auto"/>
        </w:rPr>
        <w:t>・保存</w:t>
      </w:r>
      <w:r w:rsidRPr="00F71757">
        <w:rPr>
          <w:rFonts w:asciiTheme="majorEastAsia" w:eastAsiaTheme="majorEastAsia" w:hAnsiTheme="majorEastAsia" w:hint="eastAsia"/>
          <w:sz w:val="28"/>
          <w:szCs w:val="28"/>
          <w:bdr w:val="single" w:sz="4" w:space="0" w:color="auto"/>
        </w:rPr>
        <w:t>）</w:t>
      </w:r>
    </w:p>
    <w:p w14:paraId="4870BB97" w14:textId="77777777" w:rsidR="00F71757" w:rsidRDefault="00F71757" w:rsidP="008F35BA">
      <w:pPr>
        <w:rPr>
          <w:rFonts w:ascii="ＭＳ 明朝" w:eastAsia="ＭＳ 明朝" w:hAnsi="ＭＳ 明朝"/>
          <w:b/>
          <w:bCs/>
          <w:sz w:val="28"/>
          <w:szCs w:val="28"/>
        </w:rPr>
      </w:pPr>
    </w:p>
    <w:p w14:paraId="368152A1" w14:textId="554EBB35" w:rsidR="00EB3C45" w:rsidRPr="00981081" w:rsidRDefault="00000000" w:rsidP="008F35BA">
      <w:pPr>
        <w:rPr>
          <w:rFonts w:ascii="ＭＳ 明朝" w:eastAsia="ＭＳ 明朝" w:hAnsi="ＭＳ 明朝"/>
          <w:b/>
          <w:bCs/>
          <w:sz w:val="28"/>
          <w:szCs w:val="28"/>
        </w:rPr>
      </w:pPr>
      <w:r w:rsidRPr="00981081">
        <w:rPr>
          <w:rFonts w:ascii="ＭＳ 明朝" w:eastAsia="ＭＳ 明朝" w:hAnsi="ＭＳ 明朝"/>
          <w:b/>
          <w:bCs/>
          <w:sz w:val="28"/>
          <w:szCs w:val="28"/>
        </w:rPr>
        <w:t>【緊急性が高い場合（意識障害、頭部強打、骨折疑い、熱中症重度等）】</w:t>
      </w:r>
    </w:p>
    <w:p w14:paraId="7F0A48BD" w14:textId="77777777" w:rsidR="00F71757" w:rsidRDefault="00000000" w:rsidP="008F35BA">
      <w:pPr>
        <w:rPr>
          <w:rFonts w:ascii="ＭＳ 明朝" w:eastAsia="ＭＳ 明朝" w:hAnsi="ＭＳ 明朝"/>
          <w:b/>
          <w:bCs/>
          <w:sz w:val="28"/>
          <w:szCs w:val="28"/>
        </w:rPr>
      </w:pPr>
      <w:r w:rsidRPr="00981081">
        <w:rPr>
          <w:rFonts w:ascii="ＭＳ 明朝" w:eastAsia="ＭＳ 明朝" w:hAnsi="ＭＳ 明朝"/>
          <w:b/>
          <w:bCs/>
          <w:sz w:val="28"/>
          <w:szCs w:val="28"/>
        </w:rPr>
        <w:t>救急要請</w:t>
      </w:r>
    </w:p>
    <w:p w14:paraId="1A4BC9E0" w14:textId="49BA5D8A" w:rsidR="00EB3C45" w:rsidRPr="00981081" w:rsidRDefault="00000000" w:rsidP="00F71757">
      <w:pPr>
        <w:ind w:firstLineChars="100" w:firstLine="280"/>
        <w:rPr>
          <w:rFonts w:ascii="ＭＳ 明朝" w:eastAsia="ＭＳ 明朝" w:hAnsi="ＭＳ 明朝"/>
          <w:sz w:val="28"/>
          <w:szCs w:val="28"/>
        </w:rPr>
      </w:pPr>
      <w:r w:rsidRPr="00981081">
        <w:rPr>
          <w:rFonts w:ascii="ＭＳ 明朝" w:eastAsia="ＭＳ 明朝" w:hAnsi="ＭＳ 明朝"/>
          <w:sz w:val="28"/>
          <w:szCs w:val="28"/>
        </w:rPr>
        <w:t>直ちに119番通報を行い、救急車を要請する。</w:t>
      </w:r>
    </w:p>
    <w:p w14:paraId="337C1693" w14:textId="77777777" w:rsidR="00F71757" w:rsidRDefault="00000000" w:rsidP="008F35BA">
      <w:pPr>
        <w:rPr>
          <w:rFonts w:ascii="ＭＳ 明朝" w:eastAsia="ＭＳ 明朝" w:hAnsi="ＭＳ 明朝"/>
          <w:b/>
          <w:bCs/>
          <w:sz w:val="28"/>
          <w:szCs w:val="28"/>
        </w:rPr>
      </w:pPr>
      <w:r w:rsidRPr="00981081">
        <w:rPr>
          <w:rFonts w:ascii="ＭＳ 明朝" w:eastAsia="ＭＳ 明朝" w:hAnsi="ＭＳ 明朝"/>
          <w:b/>
          <w:bCs/>
          <w:sz w:val="28"/>
          <w:szCs w:val="28"/>
        </w:rPr>
        <w:t>AEDの手配</w:t>
      </w:r>
    </w:p>
    <w:p w14:paraId="688C529D" w14:textId="0DA34BC5" w:rsidR="00EB3C45" w:rsidRPr="00981081" w:rsidRDefault="00000000" w:rsidP="00F71757">
      <w:pPr>
        <w:ind w:leftChars="129" w:left="284"/>
        <w:rPr>
          <w:rFonts w:ascii="ＭＳ 明朝" w:eastAsia="ＭＳ 明朝" w:hAnsi="ＭＳ 明朝"/>
          <w:sz w:val="28"/>
          <w:szCs w:val="28"/>
        </w:rPr>
      </w:pPr>
      <w:r w:rsidRPr="00981081">
        <w:rPr>
          <w:rFonts w:ascii="ＭＳ 明朝" w:eastAsia="ＭＳ 明朝" w:hAnsi="ＭＳ 明朝"/>
          <w:sz w:val="28"/>
          <w:szCs w:val="28"/>
        </w:rPr>
        <w:t>意識や正常な呼吸がない場合は、直ちに施設内AEDを設置場所から搬送し使用する。</w:t>
      </w:r>
    </w:p>
    <w:p w14:paraId="3B051764" w14:textId="77777777" w:rsidR="00F71757" w:rsidRDefault="00000000" w:rsidP="008F35BA">
      <w:pPr>
        <w:rPr>
          <w:rFonts w:ascii="ＭＳ 明朝" w:eastAsia="ＭＳ 明朝" w:hAnsi="ＭＳ 明朝"/>
          <w:b/>
          <w:bCs/>
          <w:sz w:val="28"/>
          <w:szCs w:val="28"/>
        </w:rPr>
      </w:pPr>
      <w:r w:rsidRPr="00981081">
        <w:rPr>
          <w:rFonts w:ascii="ＭＳ 明朝" w:eastAsia="ＭＳ 明朝" w:hAnsi="ＭＳ 明朝"/>
          <w:b/>
          <w:bCs/>
          <w:sz w:val="28"/>
          <w:szCs w:val="28"/>
        </w:rPr>
        <w:t>保護者連絡</w:t>
      </w:r>
    </w:p>
    <w:p w14:paraId="6A4A52BC" w14:textId="4C9E6B14" w:rsidR="00EB3C45" w:rsidRPr="00981081" w:rsidRDefault="00000000" w:rsidP="00F71757">
      <w:pPr>
        <w:ind w:firstLineChars="100" w:firstLine="280"/>
        <w:rPr>
          <w:rFonts w:ascii="ＭＳ 明朝" w:eastAsia="ＭＳ 明朝" w:hAnsi="ＭＳ 明朝"/>
          <w:sz w:val="28"/>
          <w:szCs w:val="28"/>
        </w:rPr>
      </w:pPr>
      <w:r w:rsidRPr="00981081">
        <w:rPr>
          <w:rFonts w:ascii="ＭＳ 明朝" w:eastAsia="ＭＳ 明朝" w:hAnsi="ＭＳ 明朝"/>
          <w:sz w:val="28"/>
          <w:szCs w:val="28"/>
        </w:rPr>
        <w:t>救急車要請と並行し、保護者へ状況および搬送先病院を連絡する。</w:t>
      </w:r>
    </w:p>
    <w:p w14:paraId="124BBE20" w14:textId="77777777" w:rsidR="00F71757" w:rsidRDefault="00000000" w:rsidP="008F35BA">
      <w:pPr>
        <w:rPr>
          <w:rFonts w:ascii="ＭＳ 明朝" w:eastAsia="ＭＳ 明朝" w:hAnsi="ＭＳ 明朝"/>
          <w:b/>
          <w:bCs/>
          <w:sz w:val="28"/>
          <w:szCs w:val="28"/>
        </w:rPr>
      </w:pPr>
      <w:r w:rsidRPr="00981081">
        <w:rPr>
          <w:rFonts w:ascii="ＭＳ 明朝" w:eastAsia="ＭＳ 明朝" w:hAnsi="ＭＳ 明朝"/>
          <w:b/>
          <w:bCs/>
          <w:sz w:val="28"/>
          <w:szCs w:val="28"/>
        </w:rPr>
        <w:t>搬送同行</w:t>
      </w:r>
    </w:p>
    <w:p w14:paraId="4054E03F" w14:textId="747EC60A" w:rsidR="00EB3C45" w:rsidRPr="00981081" w:rsidRDefault="00000000" w:rsidP="00F71757">
      <w:pPr>
        <w:ind w:leftChars="129" w:left="284"/>
        <w:rPr>
          <w:rFonts w:ascii="ＭＳ 明朝" w:eastAsia="ＭＳ 明朝" w:hAnsi="ＭＳ 明朝"/>
          <w:sz w:val="28"/>
          <w:szCs w:val="28"/>
        </w:rPr>
      </w:pPr>
      <w:r w:rsidRPr="00981081">
        <w:rPr>
          <w:rFonts w:ascii="ＭＳ 明朝" w:eastAsia="ＭＳ 明朝" w:hAnsi="ＭＳ 明朝"/>
          <w:sz w:val="28"/>
          <w:szCs w:val="28"/>
        </w:rPr>
        <w:t>指導者</w:t>
      </w:r>
      <w:r w:rsidRPr="00981081">
        <w:rPr>
          <w:rFonts w:ascii="ＭＳ 明朝" w:eastAsia="ＭＳ 明朝" w:hAnsi="ＭＳ 明朝"/>
          <w:color w:val="EE0000"/>
          <w:sz w:val="28"/>
          <w:szCs w:val="28"/>
        </w:rPr>
        <w:t>のうち1名</w:t>
      </w:r>
      <w:r w:rsidRPr="00981081">
        <w:rPr>
          <w:rFonts w:ascii="ＭＳ 明朝" w:eastAsia="ＭＳ 明朝" w:hAnsi="ＭＳ 明朝"/>
          <w:sz w:val="28"/>
          <w:szCs w:val="28"/>
        </w:rPr>
        <w:t>が救急車に同乗（または追従）し、保護者が到着するまで付き添う。</w:t>
      </w:r>
    </w:p>
    <w:p w14:paraId="58EC6EE9" w14:textId="77777777" w:rsidR="00981081" w:rsidRPr="00981081" w:rsidRDefault="00981081" w:rsidP="008F35BA">
      <w:pPr>
        <w:rPr>
          <w:rFonts w:ascii="ＭＳ 明朝" w:eastAsia="ＭＳ 明朝" w:hAnsi="ＭＳ 明朝" w:hint="eastAsia"/>
          <w:sz w:val="28"/>
          <w:szCs w:val="28"/>
        </w:rPr>
      </w:pPr>
    </w:p>
    <w:p w14:paraId="132BA496" w14:textId="77777777" w:rsidR="00EB3C45" w:rsidRPr="00981081" w:rsidRDefault="00000000" w:rsidP="008F35BA">
      <w:pPr>
        <w:rPr>
          <w:rFonts w:ascii="ＭＳ 明朝" w:eastAsia="ＭＳ 明朝" w:hAnsi="ＭＳ 明朝"/>
          <w:b/>
          <w:bCs/>
          <w:sz w:val="28"/>
          <w:szCs w:val="28"/>
        </w:rPr>
      </w:pPr>
      <w:r w:rsidRPr="00981081">
        <w:rPr>
          <w:rFonts w:ascii="ＭＳ 明朝" w:eastAsia="ＭＳ 明朝" w:hAnsi="ＭＳ 明朝"/>
          <w:b/>
          <w:bCs/>
          <w:sz w:val="28"/>
          <w:szCs w:val="28"/>
        </w:rPr>
        <w:t>【軽症の場合（擦り傷、軽い捻挫等）】</w:t>
      </w:r>
    </w:p>
    <w:p w14:paraId="34AA9B80" w14:textId="77777777" w:rsidR="00F71757" w:rsidRDefault="00000000" w:rsidP="008F35BA">
      <w:pPr>
        <w:rPr>
          <w:rFonts w:ascii="ＭＳ 明朝" w:eastAsia="ＭＳ 明朝" w:hAnsi="ＭＳ 明朝"/>
          <w:b/>
          <w:bCs/>
          <w:sz w:val="28"/>
          <w:szCs w:val="28"/>
        </w:rPr>
      </w:pPr>
      <w:r w:rsidRPr="00981081">
        <w:rPr>
          <w:rFonts w:ascii="ＭＳ 明朝" w:eastAsia="ＭＳ 明朝" w:hAnsi="ＭＳ 明朝"/>
          <w:b/>
          <w:bCs/>
          <w:sz w:val="28"/>
          <w:szCs w:val="28"/>
        </w:rPr>
        <w:t>応急手当</w:t>
      </w:r>
    </w:p>
    <w:p w14:paraId="0C55BDDA" w14:textId="3E805D6D" w:rsidR="00EB3C45" w:rsidRPr="00981081" w:rsidRDefault="00000000" w:rsidP="00F71757">
      <w:pPr>
        <w:ind w:leftChars="129" w:left="284"/>
        <w:rPr>
          <w:rFonts w:ascii="ＭＳ 明朝" w:eastAsia="ＭＳ 明朝" w:hAnsi="ＭＳ 明朝"/>
          <w:sz w:val="28"/>
          <w:szCs w:val="28"/>
        </w:rPr>
      </w:pPr>
      <w:r w:rsidRPr="00981081">
        <w:rPr>
          <w:rFonts w:ascii="ＭＳ 明朝" w:eastAsia="ＭＳ 明朝" w:hAnsi="ＭＳ 明朝"/>
          <w:sz w:val="28"/>
          <w:szCs w:val="28"/>
        </w:rPr>
        <w:t>現場にある救急箱等を用いて適切な処置（アイシング、消毒、圧迫等）を行う。</w:t>
      </w:r>
    </w:p>
    <w:p w14:paraId="21ED0B9B" w14:textId="77777777" w:rsidR="00F71757" w:rsidRDefault="00000000" w:rsidP="008F35BA">
      <w:pPr>
        <w:rPr>
          <w:rFonts w:ascii="ＭＳ 明朝" w:eastAsia="ＭＳ 明朝" w:hAnsi="ＭＳ 明朝"/>
          <w:b/>
          <w:bCs/>
          <w:sz w:val="28"/>
          <w:szCs w:val="28"/>
        </w:rPr>
      </w:pPr>
      <w:r w:rsidRPr="00981081">
        <w:rPr>
          <w:rFonts w:ascii="ＭＳ 明朝" w:eastAsia="ＭＳ 明朝" w:hAnsi="ＭＳ 明朝"/>
          <w:b/>
          <w:bCs/>
          <w:sz w:val="28"/>
          <w:szCs w:val="28"/>
        </w:rPr>
        <w:t>保護者連絡</w:t>
      </w:r>
    </w:p>
    <w:p w14:paraId="5060FFE1" w14:textId="5D8CF8BC" w:rsidR="00EB3C45" w:rsidRPr="00981081" w:rsidRDefault="00000000" w:rsidP="00F71757">
      <w:pPr>
        <w:ind w:leftChars="129" w:left="284"/>
        <w:rPr>
          <w:rFonts w:ascii="ＭＳ 明朝" w:eastAsia="ＭＳ 明朝" w:hAnsi="ＭＳ 明朝"/>
          <w:sz w:val="28"/>
          <w:szCs w:val="28"/>
        </w:rPr>
      </w:pPr>
      <w:r w:rsidRPr="00981081">
        <w:rPr>
          <w:rFonts w:ascii="ＭＳ 明朝" w:eastAsia="ＭＳ 明朝" w:hAnsi="ＭＳ 明朝"/>
          <w:sz w:val="28"/>
          <w:szCs w:val="28"/>
        </w:rPr>
        <w:t>活動終了時までに保護者へ状況を報告し、必要に応じて医療機関受診を促す。</w:t>
      </w:r>
    </w:p>
    <w:p w14:paraId="4EBB45DC" w14:textId="77777777" w:rsidR="00981081" w:rsidRDefault="00981081" w:rsidP="008F35BA">
      <w:pPr>
        <w:rPr>
          <w:rFonts w:ascii="ＭＳ 明朝" w:eastAsia="ＭＳ 明朝" w:hAnsi="ＭＳ 明朝"/>
          <w:sz w:val="28"/>
          <w:szCs w:val="28"/>
        </w:rPr>
      </w:pPr>
    </w:p>
    <w:p w14:paraId="606D07CA" w14:textId="77777777" w:rsidR="00FF399C" w:rsidRPr="00981081" w:rsidRDefault="00FF399C" w:rsidP="008F35BA">
      <w:pPr>
        <w:rPr>
          <w:rFonts w:ascii="ＭＳ 明朝" w:eastAsia="ＭＳ 明朝" w:hAnsi="ＭＳ 明朝" w:hint="eastAsia"/>
          <w:sz w:val="28"/>
          <w:szCs w:val="28"/>
        </w:rPr>
      </w:pPr>
    </w:p>
    <w:p w14:paraId="3445309B" w14:textId="0173F0DA" w:rsidR="00EB3C45" w:rsidRPr="00F71757" w:rsidRDefault="00000000" w:rsidP="008F35BA">
      <w:pPr>
        <w:rPr>
          <w:rFonts w:ascii="ＭＳ ゴシック" w:eastAsia="ＭＳ ゴシック" w:hAnsi="ＭＳ ゴシック"/>
          <w:sz w:val="28"/>
          <w:szCs w:val="28"/>
        </w:rPr>
      </w:pPr>
      <w:r w:rsidRPr="00F71757">
        <w:rPr>
          <w:rFonts w:ascii="ＭＳ ゴシック" w:eastAsia="ＭＳ ゴシック" w:hAnsi="ＭＳ ゴシック"/>
          <w:sz w:val="28"/>
          <w:szCs w:val="28"/>
        </w:rPr>
        <w:lastRenderedPageBreak/>
        <w:t>４．災害（地震・火災等）発生時の対応</w:t>
      </w:r>
    </w:p>
    <w:p w14:paraId="2DC3BC35" w14:textId="562E5F8F" w:rsidR="002216F8" w:rsidRDefault="002216F8" w:rsidP="008F35BA">
      <w:pPr>
        <w:rPr>
          <w:rFonts w:ascii="ＭＳ 明朝" w:eastAsia="ＭＳ 明朝" w:hAnsi="ＭＳ 明朝"/>
          <w:sz w:val="28"/>
          <w:szCs w:val="28"/>
        </w:rPr>
      </w:pPr>
      <w:r w:rsidRPr="00981081">
        <w:rPr>
          <w:rFonts w:ascii="ＭＳ 明朝" w:eastAsia="ＭＳ 明朝" w:hAnsi="ＭＳ 明朝"/>
          <w:b/>
          <w:bCs/>
          <w:sz w:val="28"/>
          <w:szCs w:val="28"/>
        </w:rPr>
        <w:t>地震</w:t>
      </w:r>
      <w:r>
        <w:rPr>
          <w:rFonts w:ascii="ＭＳ 明朝" w:eastAsia="ＭＳ 明朝" w:hAnsi="ＭＳ 明朝" w:hint="eastAsia"/>
          <w:b/>
          <w:bCs/>
          <w:sz w:val="28"/>
          <w:szCs w:val="28"/>
        </w:rPr>
        <w:t>発生</w:t>
      </w:r>
      <w:r w:rsidRPr="00981081">
        <w:rPr>
          <w:rFonts w:ascii="ＭＳ 明朝" w:eastAsia="ＭＳ 明朝" w:hAnsi="ＭＳ 明朝"/>
          <w:b/>
          <w:bCs/>
          <w:sz w:val="28"/>
          <w:szCs w:val="28"/>
        </w:rPr>
        <w:t>時</w:t>
      </w:r>
    </w:p>
    <w:p w14:paraId="1E104269" w14:textId="0E097B27" w:rsidR="00F71757" w:rsidRDefault="002216F8" w:rsidP="002216F8">
      <w:pPr>
        <w:ind w:firstLineChars="100" w:firstLine="281"/>
        <w:rPr>
          <w:rFonts w:ascii="ＭＳ 明朝" w:eastAsia="ＭＳ 明朝" w:hAnsi="ＭＳ 明朝"/>
          <w:b/>
          <w:bCs/>
          <w:sz w:val="28"/>
          <w:szCs w:val="28"/>
        </w:rPr>
      </w:pPr>
      <w:r>
        <w:rPr>
          <w:rFonts w:ascii="ＭＳ 明朝" w:eastAsia="ＭＳ 明朝" w:hAnsi="ＭＳ 明朝" w:hint="eastAsia"/>
          <w:b/>
          <w:bCs/>
          <w:sz w:val="28"/>
          <w:szCs w:val="28"/>
        </w:rPr>
        <w:t>・</w:t>
      </w:r>
      <w:r w:rsidR="00000000" w:rsidRPr="002216F8">
        <w:rPr>
          <w:rFonts w:ascii="ＭＳ 明朝" w:eastAsia="ＭＳ 明朝" w:hAnsi="ＭＳ 明朝"/>
          <w:sz w:val="28"/>
          <w:szCs w:val="28"/>
        </w:rPr>
        <w:t>活動の即時中断</w:t>
      </w:r>
    </w:p>
    <w:p w14:paraId="03CA47C0" w14:textId="38C764BE" w:rsidR="00EB3C45" w:rsidRDefault="002216F8" w:rsidP="00F71757">
      <w:pPr>
        <w:ind w:leftChars="130" w:left="1274" w:hangingChars="353" w:hanging="988"/>
        <w:rPr>
          <w:rFonts w:ascii="ＭＳ 明朝" w:eastAsia="ＭＳ 明朝" w:hAnsi="ＭＳ 明朝"/>
          <w:sz w:val="28"/>
          <w:szCs w:val="28"/>
        </w:rPr>
      </w:pPr>
      <w:r>
        <w:rPr>
          <w:rFonts w:ascii="ＭＳ 明朝" w:eastAsia="ＭＳ 明朝" w:hAnsi="ＭＳ 明朝" w:hint="eastAsia"/>
          <w:sz w:val="28"/>
          <w:szCs w:val="28"/>
        </w:rPr>
        <w:t>・落</w:t>
      </w:r>
      <w:r w:rsidR="00000000" w:rsidRPr="00981081">
        <w:rPr>
          <w:rFonts w:ascii="ＭＳ 明朝" w:eastAsia="ＭＳ 明朝" w:hAnsi="ＭＳ 明朝"/>
          <w:sz w:val="28"/>
          <w:szCs w:val="28"/>
        </w:rPr>
        <w:t>下物がない場所</w:t>
      </w:r>
      <w:r>
        <w:rPr>
          <w:rFonts w:ascii="ＭＳ 明朝" w:eastAsia="ＭＳ 明朝" w:hAnsi="ＭＳ 明朝" w:hint="eastAsia"/>
          <w:sz w:val="28"/>
          <w:szCs w:val="28"/>
        </w:rPr>
        <w:t>で身を守る</w:t>
      </w:r>
    </w:p>
    <w:p w14:paraId="0EFFC260" w14:textId="11B426CD" w:rsidR="002216F8" w:rsidRDefault="002216F8" w:rsidP="002216F8">
      <w:pPr>
        <w:ind w:leftChars="130" w:left="1274" w:hangingChars="353" w:hanging="988"/>
        <w:rPr>
          <w:rFonts w:ascii="ＭＳ 明朝" w:eastAsia="ＭＳ 明朝" w:hAnsi="ＭＳ 明朝"/>
          <w:sz w:val="28"/>
          <w:szCs w:val="28"/>
        </w:rPr>
      </w:pPr>
      <w:r>
        <w:rPr>
          <w:rFonts w:ascii="ＭＳ 明朝" w:eastAsia="ＭＳ 明朝" w:hAnsi="ＭＳ 明朝" w:hint="eastAsia"/>
          <w:sz w:val="28"/>
          <w:szCs w:val="28"/>
        </w:rPr>
        <w:t>・揺れが収まるまで安全な場所で待機する</w:t>
      </w:r>
    </w:p>
    <w:p w14:paraId="797DF407" w14:textId="6752AB89" w:rsidR="002216F8" w:rsidRDefault="002216F8" w:rsidP="002216F8">
      <w:pPr>
        <w:ind w:leftChars="130" w:left="1274" w:hangingChars="353" w:hanging="988"/>
        <w:rPr>
          <w:rFonts w:ascii="ＭＳ 明朝" w:eastAsia="ＭＳ 明朝" w:hAnsi="ＭＳ 明朝"/>
          <w:sz w:val="28"/>
          <w:szCs w:val="28"/>
        </w:rPr>
      </w:pPr>
      <w:r>
        <w:rPr>
          <w:rFonts w:ascii="ＭＳ 明朝" w:eastAsia="ＭＳ 明朝" w:hAnsi="ＭＳ 明朝" w:hint="eastAsia"/>
          <w:sz w:val="28"/>
          <w:szCs w:val="28"/>
        </w:rPr>
        <w:t>・人数確認を行う</w:t>
      </w:r>
    </w:p>
    <w:p w14:paraId="3204B14A" w14:textId="74B43DB4" w:rsidR="002216F8" w:rsidRDefault="002216F8" w:rsidP="002216F8">
      <w:pPr>
        <w:ind w:leftChars="130" w:left="1274" w:hangingChars="353" w:hanging="988"/>
        <w:rPr>
          <w:rFonts w:ascii="ＭＳ 明朝" w:eastAsia="ＭＳ 明朝" w:hAnsi="ＭＳ 明朝"/>
          <w:sz w:val="28"/>
          <w:szCs w:val="28"/>
        </w:rPr>
      </w:pPr>
      <w:r>
        <w:rPr>
          <w:rFonts w:ascii="ＭＳ 明朝" w:eastAsia="ＭＳ 明朝" w:hAnsi="ＭＳ 明朝" w:hint="eastAsia"/>
          <w:sz w:val="28"/>
          <w:szCs w:val="28"/>
        </w:rPr>
        <w:t>・施設管理者の指示に従う</w:t>
      </w:r>
    </w:p>
    <w:p w14:paraId="3E7A6135" w14:textId="7F527CAC" w:rsidR="002216F8" w:rsidRDefault="002216F8" w:rsidP="002216F8">
      <w:pPr>
        <w:ind w:leftChars="130" w:left="1274" w:hangingChars="353" w:hanging="988"/>
        <w:rPr>
          <w:rFonts w:ascii="ＭＳ 明朝" w:eastAsia="ＭＳ 明朝" w:hAnsi="ＭＳ 明朝"/>
          <w:sz w:val="28"/>
          <w:szCs w:val="28"/>
        </w:rPr>
      </w:pPr>
      <w:r>
        <w:rPr>
          <w:rFonts w:ascii="ＭＳ 明朝" w:eastAsia="ＭＳ 明朝" w:hAnsi="ＭＳ 明朝" w:hint="eastAsia"/>
          <w:sz w:val="28"/>
          <w:szCs w:val="28"/>
        </w:rPr>
        <w:t>・必要に応じて避難する</w:t>
      </w:r>
    </w:p>
    <w:p w14:paraId="59591FF5" w14:textId="6D0BEA5E" w:rsidR="002216F8" w:rsidRPr="00FF399C" w:rsidRDefault="002216F8" w:rsidP="002216F8">
      <w:pPr>
        <w:ind w:leftChars="130" w:left="1274" w:hangingChars="353" w:hanging="988"/>
        <w:rPr>
          <w:rFonts w:ascii="ＭＳ 明朝" w:eastAsia="ＭＳ 明朝" w:hAnsi="ＭＳ 明朝"/>
          <w:sz w:val="28"/>
          <w:szCs w:val="28"/>
        </w:rPr>
      </w:pPr>
      <w:r>
        <w:rPr>
          <w:rFonts w:ascii="ＭＳ 明朝" w:eastAsia="ＭＳ 明朝" w:hAnsi="ＭＳ 明朝" w:hint="eastAsia"/>
          <w:sz w:val="28"/>
          <w:szCs w:val="28"/>
        </w:rPr>
        <w:t>・保護者へ連絡する</w:t>
      </w:r>
    </w:p>
    <w:p w14:paraId="29F9CEFC" w14:textId="7488C296" w:rsidR="002216F8" w:rsidRDefault="002216F8" w:rsidP="002216F8">
      <w:pPr>
        <w:rPr>
          <w:rFonts w:ascii="ＭＳ 明朝" w:eastAsia="ＭＳ 明朝" w:hAnsi="ＭＳ 明朝"/>
          <w:sz w:val="28"/>
          <w:szCs w:val="28"/>
        </w:rPr>
      </w:pPr>
      <w:r>
        <w:rPr>
          <w:rFonts w:ascii="ＭＳ 明朝" w:eastAsia="ＭＳ 明朝" w:hAnsi="ＭＳ 明朝" w:hint="eastAsia"/>
          <w:b/>
          <w:bCs/>
          <w:sz w:val="28"/>
          <w:szCs w:val="28"/>
        </w:rPr>
        <w:t>火災</w:t>
      </w:r>
      <w:r>
        <w:rPr>
          <w:rFonts w:ascii="ＭＳ 明朝" w:eastAsia="ＭＳ 明朝" w:hAnsi="ＭＳ 明朝" w:hint="eastAsia"/>
          <w:b/>
          <w:bCs/>
          <w:sz w:val="28"/>
          <w:szCs w:val="28"/>
        </w:rPr>
        <w:t>発生</w:t>
      </w:r>
      <w:r w:rsidRPr="00981081">
        <w:rPr>
          <w:rFonts w:ascii="ＭＳ 明朝" w:eastAsia="ＭＳ 明朝" w:hAnsi="ＭＳ 明朝"/>
          <w:b/>
          <w:bCs/>
          <w:sz w:val="28"/>
          <w:szCs w:val="28"/>
        </w:rPr>
        <w:t>時</w:t>
      </w:r>
    </w:p>
    <w:p w14:paraId="6F865569" w14:textId="77777777" w:rsidR="002216F8" w:rsidRDefault="002216F8" w:rsidP="002216F8">
      <w:pPr>
        <w:ind w:firstLineChars="100" w:firstLine="281"/>
        <w:rPr>
          <w:rFonts w:ascii="ＭＳ 明朝" w:eastAsia="ＭＳ 明朝" w:hAnsi="ＭＳ 明朝"/>
          <w:b/>
          <w:bCs/>
          <w:sz w:val="28"/>
          <w:szCs w:val="28"/>
        </w:rPr>
      </w:pPr>
      <w:r>
        <w:rPr>
          <w:rFonts w:ascii="ＭＳ 明朝" w:eastAsia="ＭＳ 明朝" w:hAnsi="ＭＳ 明朝" w:hint="eastAsia"/>
          <w:b/>
          <w:bCs/>
          <w:sz w:val="28"/>
          <w:szCs w:val="28"/>
        </w:rPr>
        <w:t>・</w:t>
      </w:r>
      <w:r w:rsidRPr="002216F8">
        <w:rPr>
          <w:rFonts w:ascii="ＭＳ 明朝" w:eastAsia="ＭＳ 明朝" w:hAnsi="ＭＳ 明朝"/>
          <w:sz w:val="28"/>
          <w:szCs w:val="28"/>
        </w:rPr>
        <w:t>活動の即時中断</w:t>
      </w:r>
    </w:p>
    <w:p w14:paraId="2554432C" w14:textId="06522B1F" w:rsidR="002216F8" w:rsidRDefault="002216F8" w:rsidP="002216F8">
      <w:pPr>
        <w:ind w:leftChars="130" w:left="1274" w:hangingChars="353" w:hanging="988"/>
        <w:rPr>
          <w:rFonts w:ascii="ＭＳ 明朝" w:eastAsia="ＭＳ 明朝" w:hAnsi="ＭＳ 明朝" w:hint="eastAsia"/>
          <w:sz w:val="28"/>
          <w:szCs w:val="28"/>
        </w:rPr>
      </w:pPr>
      <w:r>
        <w:rPr>
          <w:rFonts w:ascii="ＭＳ 明朝" w:eastAsia="ＭＳ 明朝" w:hAnsi="ＭＳ 明朝" w:hint="eastAsia"/>
          <w:sz w:val="28"/>
          <w:szCs w:val="28"/>
        </w:rPr>
        <w:t>・</w:t>
      </w:r>
      <w:r>
        <w:rPr>
          <w:rFonts w:ascii="ＭＳ 明朝" w:eastAsia="ＭＳ 明朝" w:hAnsi="ＭＳ 明朝" w:hint="eastAsia"/>
          <w:sz w:val="28"/>
          <w:szCs w:val="28"/>
        </w:rPr>
        <w:t>火災を確認した場合は119番通報する</w:t>
      </w:r>
    </w:p>
    <w:p w14:paraId="2CA1A7B5" w14:textId="6130014F" w:rsidR="002216F8" w:rsidRDefault="002216F8" w:rsidP="002216F8">
      <w:pPr>
        <w:ind w:leftChars="130" w:left="1274" w:hangingChars="353" w:hanging="988"/>
        <w:rPr>
          <w:rFonts w:ascii="ＭＳ 明朝" w:eastAsia="ＭＳ 明朝" w:hAnsi="ＭＳ 明朝"/>
          <w:sz w:val="28"/>
          <w:szCs w:val="28"/>
        </w:rPr>
      </w:pPr>
      <w:r>
        <w:rPr>
          <w:rFonts w:ascii="ＭＳ 明朝" w:eastAsia="ＭＳ 明朝" w:hAnsi="ＭＳ 明朝" w:hint="eastAsia"/>
          <w:sz w:val="28"/>
          <w:szCs w:val="28"/>
        </w:rPr>
        <w:t>・施設管理者の</w:t>
      </w:r>
      <w:r>
        <w:rPr>
          <w:rFonts w:ascii="ＭＳ 明朝" w:eastAsia="ＭＳ 明朝" w:hAnsi="ＭＳ 明朝" w:hint="eastAsia"/>
          <w:sz w:val="28"/>
          <w:szCs w:val="28"/>
        </w:rPr>
        <w:t>避難</w:t>
      </w:r>
      <w:r>
        <w:rPr>
          <w:rFonts w:ascii="ＭＳ 明朝" w:eastAsia="ＭＳ 明朝" w:hAnsi="ＭＳ 明朝" w:hint="eastAsia"/>
          <w:sz w:val="28"/>
          <w:szCs w:val="28"/>
        </w:rPr>
        <w:t>指示に従う</w:t>
      </w:r>
    </w:p>
    <w:p w14:paraId="39E85266" w14:textId="66257529" w:rsidR="002216F8" w:rsidRDefault="002216F8" w:rsidP="002216F8">
      <w:pPr>
        <w:ind w:leftChars="130" w:left="1274" w:hangingChars="353" w:hanging="988"/>
        <w:rPr>
          <w:rFonts w:ascii="ＭＳ 明朝" w:eastAsia="ＭＳ 明朝" w:hAnsi="ＭＳ 明朝"/>
          <w:sz w:val="28"/>
          <w:szCs w:val="28"/>
        </w:rPr>
      </w:pPr>
      <w:r>
        <w:rPr>
          <w:rFonts w:ascii="ＭＳ 明朝" w:eastAsia="ＭＳ 明朝" w:hAnsi="ＭＳ 明朝" w:hint="eastAsia"/>
          <w:sz w:val="28"/>
          <w:szCs w:val="28"/>
        </w:rPr>
        <w:t>・人数確認を行う</w:t>
      </w:r>
    </w:p>
    <w:p w14:paraId="50AB917C" w14:textId="09AF254B" w:rsidR="002216F8" w:rsidRDefault="002216F8" w:rsidP="002216F8">
      <w:pPr>
        <w:ind w:leftChars="130" w:left="1274" w:hangingChars="353" w:hanging="988"/>
        <w:rPr>
          <w:rFonts w:ascii="ＭＳ 明朝" w:eastAsia="ＭＳ 明朝" w:hAnsi="ＭＳ 明朝"/>
          <w:sz w:val="28"/>
          <w:szCs w:val="28"/>
        </w:rPr>
      </w:pPr>
      <w:r>
        <w:rPr>
          <w:rFonts w:ascii="ＭＳ 明朝" w:eastAsia="ＭＳ 明朝" w:hAnsi="ＭＳ 明朝" w:hint="eastAsia"/>
          <w:sz w:val="28"/>
          <w:szCs w:val="28"/>
        </w:rPr>
        <w:t>・安全な場所へ避難する</w:t>
      </w:r>
    </w:p>
    <w:p w14:paraId="60F92DDE" w14:textId="77777777" w:rsidR="002216F8" w:rsidRDefault="002216F8" w:rsidP="002216F8">
      <w:pPr>
        <w:ind w:leftChars="130" w:left="1274" w:hangingChars="353" w:hanging="988"/>
        <w:rPr>
          <w:rFonts w:ascii="ＭＳ 明朝" w:eastAsia="ＭＳ 明朝" w:hAnsi="ＭＳ 明朝"/>
          <w:sz w:val="28"/>
          <w:szCs w:val="28"/>
        </w:rPr>
      </w:pPr>
      <w:r>
        <w:rPr>
          <w:rFonts w:ascii="ＭＳ 明朝" w:eastAsia="ＭＳ 明朝" w:hAnsi="ＭＳ 明朝" w:hint="eastAsia"/>
          <w:sz w:val="28"/>
          <w:szCs w:val="28"/>
        </w:rPr>
        <w:t>・保護者へ連絡する</w:t>
      </w:r>
    </w:p>
    <w:p w14:paraId="19DA8B74" w14:textId="46911B57" w:rsidR="00FF399C" w:rsidRDefault="00FF399C" w:rsidP="00FF399C">
      <w:pPr>
        <w:rPr>
          <w:rFonts w:ascii="ＭＳ 明朝" w:eastAsia="ＭＳ 明朝" w:hAnsi="ＭＳ 明朝"/>
          <w:b/>
          <w:bCs/>
          <w:sz w:val="28"/>
          <w:szCs w:val="28"/>
        </w:rPr>
      </w:pPr>
      <w:r>
        <w:rPr>
          <w:rFonts w:ascii="ＭＳ 明朝" w:eastAsia="ＭＳ 明朝" w:hAnsi="ＭＳ 明朝" w:hint="eastAsia"/>
          <w:b/>
          <w:bCs/>
          <w:sz w:val="28"/>
          <w:szCs w:val="28"/>
        </w:rPr>
        <w:t>※</w:t>
      </w:r>
      <w:r w:rsidRPr="00981081">
        <w:rPr>
          <w:rFonts w:ascii="ＭＳ 明朝" w:eastAsia="ＭＳ 明朝" w:hAnsi="ＭＳ 明朝"/>
          <w:b/>
          <w:bCs/>
          <w:sz w:val="28"/>
          <w:szCs w:val="28"/>
        </w:rPr>
        <w:t>引き渡し</w:t>
      </w:r>
      <w:r>
        <w:rPr>
          <w:rFonts w:ascii="ＭＳ 明朝" w:eastAsia="ＭＳ 明朝" w:hAnsi="ＭＳ 明朝" w:hint="eastAsia"/>
          <w:b/>
          <w:bCs/>
          <w:sz w:val="28"/>
          <w:szCs w:val="28"/>
        </w:rPr>
        <w:t>について</w:t>
      </w:r>
    </w:p>
    <w:p w14:paraId="7024AB8B" w14:textId="12793730" w:rsidR="00FF399C" w:rsidRPr="00981081" w:rsidRDefault="00FF399C" w:rsidP="00FF399C">
      <w:pPr>
        <w:ind w:leftChars="129" w:left="284" w:firstLineChars="100" w:firstLine="280"/>
        <w:rPr>
          <w:rFonts w:ascii="ＭＳ 明朝" w:eastAsia="ＭＳ 明朝" w:hAnsi="ＭＳ 明朝"/>
          <w:sz w:val="28"/>
          <w:szCs w:val="28"/>
        </w:rPr>
      </w:pPr>
      <w:r w:rsidRPr="00981081">
        <w:rPr>
          <w:rFonts w:ascii="ＭＳ 明朝" w:eastAsia="ＭＳ 明朝" w:hAnsi="ＭＳ 明朝"/>
          <w:sz w:val="28"/>
          <w:szCs w:val="28"/>
        </w:rPr>
        <w:t>保護者へ連絡を入れ、安全が確認できるまで</w:t>
      </w:r>
      <w:r>
        <w:rPr>
          <w:rFonts w:ascii="ＭＳ 明朝" w:eastAsia="ＭＳ 明朝" w:hAnsi="ＭＳ 明朝" w:hint="eastAsia"/>
          <w:sz w:val="28"/>
          <w:szCs w:val="28"/>
        </w:rPr>
        <w:t>安全の確保された</w:t>
      </w:r>
      <w:r w:rsidRPr="00981081">
        <w:rPr>
          <w:rFonts w:ascii="ＭＳ 明朝" w:eastAsia="ＭＳ 明朝" w:hAnsi="ＭＳ 明朝"/>
          <w:sz w:val="28"/>
          <w:szCs w:val="28"/>
        </w:rPr>
        <w:t>場所等で保護し、原則として保護者へ直接引き渡す。</w:t>
      </w:r>
    </w:p>
    <w:p w14:paraId="791E48C4" w14:textId="77777777" w:rsidR="00FF399C" w:rsidRDefault="00FF399C" w:rsidP="001670E5">
      <w:pPr>
        <w:ind w:leftChars="129" w:left="284" w:firstLineChars="100" w:firstLine="280"/>
        <w:rPr>
          <w:rFonts w:ascii="ＭＳ 明朝" w:eastAsia="ＭＳ 明朝" w:hAnsi="ＭＳ 明朝"/>
          <w:sz w:val="28"/>
          <w:szCs w:val="28"/>
        </w:rPr>
      </w:pPr>
    </w:p>
    <w:p w14:paraId="6D6AA148" w14:textId="77777777" w:rsidR="00FF399C" w:rsidRDefault="00FF399C" w:rsidP="001670E5">
      <w:pPr>
        <w:ind w:leftChars="129" w:left="284" w:firstLineChars="100" w:firstLine="280"/>
        <w:rPr>
          <w:rFonts w:ascii="ＭＳ 明朝" w:eastAsia="ＭＳ 明朝" w:hAnsi="ＭＳ 明朝" w:hint="eastAsia"/>
          <w:sz w:val="28"/>
          <w:szCs w:val="28"/>
        </w:rPr>
      </w:pPr>
    </w:p>
    <w:p w14:paraId="7BB54BC9" w14:textId="732BA598" w:rsidR="001670E5" w:rsidRPr="002216F8" w:rsidRDefault="001670E5" w:rsidP="001670E5">
      <w:pPr>
        <w:rPr>
          <w:rFonts w:ascii="ＭＳ ゴシック" w:eastAsia="ＭＳ ゴシック" w:hAnsi="ＭＳ ゴシック" w:hint="eastAsia"/>
          <w:sz w:val="28"/>
          <w:szCs w:val="28"/>
        </w:rPr>
      </w:pPr>
      <w:r>
        <w:rPr>
          <w:rFonts w:ascii="ＭＳ ゴシック" w:eastAsia="ＭＳ ゴシック" w:hAnsi="ＭＳ ゴシック" w:hint="eastAsia"/>
          <w:sz w:val="28"/>
          <w:szCs w:val="28"/>
        </w:rPr>
        <w:t>５</w:t>
      </w:r>
      <w:r w:rsidRPr="00F71757">
        <w:rPr>
          <w:rFonts w:ascii="ＭＳ ゴシック" w:eastAsia="ＭＳ ゴシック" w:hAnsi="ＭＳ ゴシック"/>
          <w:sz w:val="28"/>
          <w:szCs w:val="28"/>
        </w:rPr>
        <w:t>．</w:t>
      </w:r>
      <w:r>
        <w:rPr>
          <w:rFonts w:ascii="ＭＳ ゴシック" w:eastAsia="ＭＳ ゴシック" w:hAnsi="ＭＳ ゴシック" w:hint="eastAsia"/>
          <w:sz w:val="28"/>
          <w:szCs w:val="28"/>
        </w:rPr>
        <w:t>不審者への対応</w:t>
      </w:r>
    </w:p>
    <w:p w14:paraId="1FC579B5" w14:textId="0F33F7F2" w:rsidR="008C6F1A" w:rsidRDefault="008C6F1A" w:rsidP="008C6F1A">
      <w:pPr>
        <w:ind w:firstLineChars="100" w:firstLine="281"/>
        <w:rPr>
          <w:rFonts w:ascii="ＭＳ 明朝" w:eastAsia="ＭＳ 明朝" w:hAnsi="ＭＳ 明朝" w:hint="eastAsia"/>
          <w:b/>
          <w:bCs/>
          <w:sz w:val="28"/>
          <w:szCs w:val="28"/>
        </w:rPr>
      </w:pPr>
      <w:r>
        <w:rPr>
          <w:rFonts w:ascii="ＭＳ 明朝" w:eastAsia="ＭＳ 明朝" w:hAnsi="ＭＳ 明朝" w:hint="eastAsia"/>
          <w:b/>
          <w:bCs/>
          <w:sz w:val="28"/>
          <w:szCs w:val="28"/>
        </w:rPr>
        <w:t>・</w:t>
      </w:r>
      <w:r>
        <w:rPr>
          <w:rFonts w:ascii="ＭＳ 明朝" w:eastAsia="ＭＳ 明朝" w:hAnsi="ＭＳ 明朝" w:hint="eastAsia"/>
          <w:sz w:val="28"/>
          <w:szCs w:val="28"/>
        </w:rPr>
        <w:t>参加者を安全な場所へ移動させる</w:t>
      </w:r>
    </w:p>
    <w:p w14:paraId="75DADA5C" w14:textId="780619E4" w:rsidR="008C6F1A" w:rsidRDefault="008C6F1A" w:rsidP="008C6F1A">
      <w:pPr>
        <w:ind w:leftChars="130" w:left="1274" w:hangingChars="353" w:hanging="988"/>
        <w:rPr>
          <w:rFonts w:ascii="ＭＳ 明朝" w:eastAsia="ＭＳ 明朝" w:hAnsi="ＭＳ 明朝" w:hint="eastAsia"/>
          <w:sz w:val="28"/>
          <w:szCs w:val="28"/>
        </w:rPr>
      </w:pPr>
      <w:r>
        <w:rPr>
          <w:rFonts w:ascii="ＭＳ 明朝" w:eastAsia="ＭＳ 明朝" w:hAnsi="ＭＳ 明朝" w:hint="eastAsia"/>
          <w:sz w:val="28"/>
          <w:szCs w:val="28"/>
        </w:rPr>
        <w:t>・</w:t>
      </w:r>
      <w:r>
        <w:rPr>
          <w:rFonts w:ascii="ＭＳ 明朝" w:eastAsia="ＭＳ 明朝" w:hAnsi="ＭＳ 明朝" w:hint="eastAsia"/>
          <w:sz w:val="28"/>
          <w:szCs w:val="28"/>
        </w:rPr>
        <w:t>不審者と無理に接触しない</w:t>
      </w:r>
    </w:p>
    <w:p w14:paraId="67F7F1CE" w14:textId="3AEA8EE3" w:rsidR="008C6F1A" w:rsidRDefault="008C6F1A" w:rsidP="008C6F1A">
      <w:pPr>
        <w:ind w:leftChars="130" w:left="1274" w:hangingChars="353" w:hanging="988"/>
        <w:rPr>
          <w:rFonts w:ascii="ＭＳ 明朝" w:eastAsia="ＭＳ 明朝" w:hAnsi="ＭＳ 明朝"/>
          <w:sz w:val="28"/>
          <w:szCs w:val="28"/>
        </w:rPr>
      </w:pPr>
      <w:r>
        <w:rPr>
          <w:rFonts w:ascii="ＭＳ 明朝" w:eastAsia="ＭＳ 明朝" w:hAnsi="ＭＳ 明朝" w:hint="eastAsia"/>
          <w:sz w:val="28"/>
          <w:szCs w:val="28"/>
        </w:rPr>
        <w:t>・</w:t>
      </w:r>
      <w:r>
        <w:rPr>
          <w:rFonts w:ascii="ＭＳ 明朝" w:eastAsia="ＭＳ 明朝" w:hAnsi="ＭＳ 明朝" w:hint="eastAsia"/>
          <w:sz w:val="28"/>
          <w:szCs w:val="28"/>
        </w:rPr>
        <w:t>必要に応じて110番通報する</w:t>
      </w:r>
    </w:p>
    <w:p w14:paraId="49EBF9B6" w14:textId="75091835" w:rsidR="008C6F1A" w:rsidRDefault="008C6F1A" w:rsidP="008C6F1A">
      <w:pPr>
        <w:ind w:leftChars="130" w:left="1274" w:hangingChars="353" w:hanging="988"/>
        <w:rPr>
          <w:rFonts w:ascii="ＭＳ 明朝" w:eastAsia="ＭＳ 明朝" w:hAnsi="ＭＳ 明朝" w:hint="eastAsia"/>
          <w:sz w:val="28"/>
          <w:szCs w:val="28"/>
        </w:rPr>
      </w:pPr>
      <w:r>
        <w:rPr>
          <w:rFonts w:ascii="ＭＳ 明朝" w:eastAsia="ＭＳ 明朝" w:hAnsi="ＭＳ 明朝" w:hint="eastAsia"/>
          <w:sz w:val="28"/>
          <w:szCs w:val="28"/>
        </w:rPr>
        <w:t>・警察と連携協力して参加者の安全を確保・確認する</w:t>
      </w:r>
    </w:p>
    <w:p w14:paraId="2E046BBD" w14:textId="4011A4B3" w:rsidR="008C6F1A" w:rsidRDefault="008C6F1A" w:rsidP="008C6F1A">
      <w:pPr>
        <w:ind w:leftChars="130" w:left="1274" w:hangingChars="353" w:hanging="988"/>
        <w:rPr>
          <w:rFonts w:ascii="ＭＳ 明朝" w:eastAsia="ＭＳ 明朝" w:hAnsi="ＭＳ 明朝"/>
          <w:sz w:val="28"/>
          <w:szCs w:val="28"/>
        </w:rPr>
      </w:pPr>
      <w:r>
        <w:rPr>
          <w:rFonts w:ascii="ＭＳ 明朝" w:eastAsia="ＭＳ 明朝" w:hAnsi="ＭＳ 明朝" w:hint="eastAsia"/>
          <w:sz w:val="28"/>
          <w:szCs w:val="28"/>
        </w:rPr>
        <w:t>・</w:t>
      </w:r>
      <w:r>
        <w:rPr>
          <w:rFonts w:ascii="ＭＳ 明朝" w:eastAsia="ＭＳ 明朝" w:hAnsi="ＭＳ 明朝" w:hint="eastAsia"/>
          <w:sz w:val="28"/>
          <w:szCs w:val="28"/>
        </w:rPr>
        <w:t>参加者を一人にしない</w:t>
      </w:r>
    </w:p>
    <w:p w14:paraId="4F6D1B2A" w14:textId="695DAE7B" w:rsidR="008C6F1A" w:rsidRDefault="008C6F1A" w:rsidP="008C6F1A">
      <w:pPr>
        <w:ind w:leftChars="130" w:left="1274" w:hangingChars="353" w:hanging="988"/>
        <w:rPr>
          <w:rFonts w:ascii="ＭＳ 明朝" w:eastAsia="ＭＳ 明朝" w:hAnsi="ＭＳ 明朝" w:hint="eastAsia"/>
          <w:sz w:val="28"/>
          <w:szCs w:val="28"/>
        </w:rPr>
      </w:pPr>
      <w:r>
        <w:rPr>
          <w:rFonts w:ascii="ＭＳ 明朝" w:eastAsia="ＭＳ 明朝" w:hAnsi="ＭＳ 明朝" w:hint="eastAsia"/>
          <w:sz w:val="28"/>
          <w:szCs w:val="28"/>
        </w:rPr>
        <w:t>・</w:t>
      </w:r>
      <w:r>
        <w:rPr>
          <w:rFonts w:ascii="ＭＳ 明朝" w:eastAsia="ＭＳ 明朝" w:hAnsi="ＭＳ 明朝" w:hint="eastAsia"/>
          <w:sz w:val="28"/>
          <w:szCs w:val="28"/>
        </w:rPr>
        <w:t>保護者への連絡を行う</w:t>
      </w:r>
    </w:p>
    <w:p w14:paraId="46EB58B3" w14:textId="77777777" w:rsidR="008C6F1A" w:rsidRDefault="008C6F1A" w:rsidP="008C6F1A">
      <w:pPr>
        <w:ind w:leftChars="129" w:left="284" w:firstLineChars="100" w:firstLine="280"/>
        <w:rPr>
          <w:rFonts w:ascii="ＭＳ 明朝" w:eastAsia="ＭＳ 明朝" w:hAnsi="ＭＳ 明朝"/>
          <w:sz w:val="28"/>
          <w:szCs w:val="28"/>
        </w:rPr>
      </w:pPr>
    </w:p>
    <w:p w14:paraId="377F1224" w14:textId="77777777" w:rsidR="00FF399C" w:rsidRDefault="00FF399C" w:rsidP="008C6F1A">
      <w:pPr>
        <w:ind w:leftChars="129" w:left="284" w:firstLineChars="100" w:firstLine="280"/>
        <w:rPr>
          <w:rFonts w:ascii="ＭＳ 明朝" w:eastAsia="ＭＳ 明朝" w:hAnsi="ＭＳ 明朝" w:hint="eastAsia"/>
          <w:sz w:val="28"/>
          <w:szCs w:val="28"/>
        </w:rPr>
      </w:pPr>
    </w:p>
    <w:p w14:paraId="4DB6980E" w14:textId="0693B0E4" w:rsidR="008C6F1A" w:rsidRPr="002216F8" w:rsidRDefault="008C6F1A" w:rsidP="008C6F1A">
      <w:pPr>
        <w:rPr>
          <w:rFonts w:ascii="ＭＳ ゴシック" w:eastAsia="ＭＳ ゴシック" w:hAnsi="ＭＳ ゴシック" w:hint="eastAsia"/>
          <w:sz w:val="28"/>
          <w:szCs w:val="28"/>
        </w:rPr>
      </w:pPr>
      <w:r>
        <w:rPr>
          <w:rFonts w:ascii="ＭＳ ゴシック" w:eastAsia="ＭＳ ゴシック" w:hAnsi="ＭＳ ゴシック" w:hint="eastAsia"/>
          <w:sz w:val="28"/>
          <w:szCs w:val="28"/>
        </w:rPr>
        <w:t>６</w:t>
      </w:r>
      <w:r w:rsidRPr="00F71757">
        <w:rPr>
          <w:rFonts w:ascii="ＭＳ ゴシック" w:eastAsia="ＭＳ ゴシック" w:hAnsi="ＭＳ ゴシック"/>
          <w:sz w:val="28"/>
          <w:szCs w:val="28"/>
        </w:rPr>
        <w:t>．</w:t>
      </w:r>
      <w:r>
        <w:rPr>
          <w:rFonts w:ascii="ＭＳ ゴシック" w:eastAsia="ＭＳ ゴシック" w:hAnsi="ＭＳ ゴシック" w:hint="eastAsia"/>
          <w:sz w:val="28"/>
          <w:szCs w:val="28"/>
        </w:rPr>
        <w:t>行方不明・無断離脱</w:t>
      </w:r>
      <w:r>
        <w:rPr>
          <w:rFonts w:ascii="ＭＳ ゴシック" w:eastAsia="ＭＳ ゴシック" w:hAnsi="ＭＳ ゴシック" w:hint="eastAsia"/>
          <w:sz w:val="28"/>
          <w:szCs w:val="28"/>
        </w:rPr>
        <w:t>への対応</w:t>
      </w:r>
    </w:p>
    <w:p w14:paraId="34C15D3A" w14:textId="503A212E" w:rsidR="008C6F1A" w:rsidRPr="008C6F1A" w:rsidRDefault="008C6F1A" w:rsidP="008C6F1A">
      <w:pPr>
        <w:ind w:leftChars="130" w:left="1274" w:hangingChars="353" w:hanging="988"/>
        <w:rPr>
          <w:rFonts w:ascii="ＭＳ 明朝" w:eastAsia="ＭＳ 明朝" w:hAnsi="ＭＳ 明朝"/>
          <w:sz w:val="28"/>
          <w:szCs w:val="28"/>
        </w:rPr>
      </w:pPr>
      <w:r w:rsidRPr="008C6F1A">
        <w:rPr>
          <w:rFonts w:ascii="ＭＳ 明朝" w:eastAsia="ＭＳ 明朝" w:hAnsi="ＭＳ 明朝" w:hint="eastAsia"/>
          <w:sz w:val="28"/>
          <w:szCs w:val="28"/>
        </w:rPr>
        <w:t>・</w:t>
      </w:r>
      <w:r w:rsidRPr="008C6F1A">
        <w:rPr>
          <w:rFonts w:ascii="ＭＳ 明朝" w:eastAsia="ＭＳ 明朝" w:hAnsi="ＭＳ 明朝" w:hint="eastAsia"/>
          <w:sz w:val="28"/>
          <w:szCs w:val="28"/>
        </w:rPr>
        <w:t>活動を中止</w:t>
      </w:r>
      <w:r>
        <w:rPr>
          <w:rFonts w:ascii="ＭＳ 明朝" w:eastAsia="ＭＳ 明朝" w:hAnsi="ＭＳ 明朝" w:hint="eastAsia"/>
          <w:sz w:val="28"/>
          <w:szCs w:val="28"/>
        </w:rPr>
        <w:t>し</w:t>
      </w:r>
      <w:r w:rsidRPr="008C6F1A">
        <w:rPr>
          <w:rFonts w:ascii="ＭＳ 明朝" w:eastAsia="ＭＳ 明朝" w:hAnsi="ＭＳ 明朝" w:hint="eastAsia"/>
          <w:sz w:val="28"/>
          <w:szCs w:val="28"/>
        </w:rPr>
        <w:t>全参加者の人数を確認する</w:t>
      </w:r>
    </w:p>
    <w:p w14:paraId="591AC21F" w14:textId="32E422D9" w:rsidR="008C6F1A" w:rsidRPr="008C6F1A" w:rsidRDefault="008C6F1A" w:rsidP="008C6F1A">
      <w:pPr>
        <w:ind w:leftChars="130" w:left="1274" w:hangingChars="353" w:hanging="988"/>
        <w:rPr>
          <w:rFonts w:ascii="ＭＳ 明朝" w:eastAsia="ＭＳ 明朝" w:hAnsi="ＭＳ 明朝"/>
          <w:sz w:val="28"/>
          <w:szCs w:val="28"/>
        </w:rPr>
      </w:pPr>
      <w:r w:rsidRPr="008C6F1A">
        <w:rPr>
          <w:rFonts w:ascii="ＭＳ 明朝" w:eastAsia="ＭＳ 明朝" w:hAnsi="ＭＳ 明朝" w:hint="eastAsia"/>
          <w:sz w:val="28"/>
          <w:szCs w:val="28"/>
        </w:rPr>
        <w:t>・離脱者が最後に確認された場所、時間を確認し記録する</w:t>
      </w:r>
    </w:p>
    <w:p w14:paraId="75392263" w14:textId="258E97DF" w:rsidR="008C6F1A" w:rsidRPr="008C6F1A" w:rsidRDefault="008C6F1A" w:rsidP="008C6F1A">
      <w:pPr>
        <w:ind w:leftChars="130" w:left="1274" w:hangingChars="353" w:hanging="988"/>
        <w:rPr>
          <w:rFonts w:ascii="ＭＳ 明朝" w:eastAsia="ＭＳ 明朝" w:hAnsi="ＭＳ 明朝"/>
          <w:sz w:val="28"/>
          <w:szCs w:val="28"/>
        </w:rPr>
      </w:pPr>
      <w:r w:rsidRPr="008C6F1A">
        <w:rPr>
          <w:rFonts w:ascii="ＭＳ 明朝" w:eastAsia="ＭＳ 明朝" w:hAnsi="ＭＳ 明朝" w:hint="eastAsia"/>
          <w:sz w:val="28"/>
          <w:szCs w:val="28"/>
        </w:rPr>
        <w:t>・施設内および周辺を確認</w:t>
      </w:r>
      <w:r>
        <w:rPr>
          <w:rFonts w:ascii="ＭＳ 明朝" w:eastAsia="ＭＳ 明朝" w:hAnsi="ＭＳ 明朝" w:hint="eastAsia"/>
          <w:sz w:val="28"/>
          <w:szCs w:val="28"/>
        </w:rPr>
        <w:t>する（しばらく待つという対応はしない）</w:t>
      </w:r>
    </w:p>
    <w:p w14:paraId="739E7674" w14:textId="161A6ED1" w:rsidR="008C6F1A" w:rsidRPr="008C6F1A" w:rsidRDefault="008C6F1A" w:rsidP="008C6F1A">
      <w:pPr>
        <w:ind w:leftChars="130" w:left="1274" w:hangingChars="353" w:hanging="988"/>
        <w:rPr>
          <w:rFonts w:ascii="ＭＳ 明朝" w:eastAsia="ＭＳ 明朝" w:hAnsi="ＭＳ 明朝"/>
          <w:sz w:val="28"/>
          <w:szCs w:val="28"/>
        </w:rPr>
      </w:pPr>
      <w:r w:rsidRPr="008C6F1A">
        <w:rPr>
          <w:rFonts w:ascii="ＭＳ 明朝" w:eastAsia="ＭＳ 明朝" w:hAnsi="ＭＳ 明朝" w:hint="eastAsia"/>
          <w:sz w:val="28"/>
          <w:szCs w:val="28"/>
        </w:rPr>
        <w:t>・必要に応じて110番通報</w:t>
      </w:r>
      <w:r>
        <w:rPr>
          <w:rFonts w:ascii="ＭＳ 明朝" w:eastAsia="ＭＳ 明朝" w:hAnsi="ＭＳ 明朝" w:hint="eastAsia"/>
          <w:sz w:val="28"/>
          <w:szCs w:val="28"/>
        </w:rPr>
        <w:t>する</w:t>
      </w:r>
    </w:p>
    <w:p w14:paraId="7E8CCABC" w14:textId="7A4A9A43" w:rsidR="008C6F1A" w:rsidRPr="008C6F1A" w:rsidRDefault="008C6F1A" w:rsidP="008C6F1A">
      <w:pPr>
        <w:ind w:leftChars="130" w:left="1274" w:hangingChars="353" w:hanging="988"/>
        <w:rPr>
          <w:rFonts w:ascii="ＭＳ 明朝" w:eastAsia="ＭＳ 明朝" w:hAnsi="ＭＳ 明朝" w:hint="eastAsia"/>
          <w:sz w:val="28"/>
          <w:szCs w:val="28"/>
        </w:rPr>
      </w:pPr>
      <w:r w:rsidRPr="008C6F1A">
        <w:rPr>
          <w:rFonts w:ascii="ＭＳ 明朝" w:eastAsia="ＭＳ 明朝" w:hAnsi="ＭＳ 明朝" w:hint="eastAsia"/>
          <w:sz w:val="28"/>
          <w:szCs w:val="28"/>
        </w:rPr>
        <w:t>・保護者へ連絡</w:t>
      </w:r>
      <w:r>
        <w:rPr>
          <w:rFonts w:ascii="ＭＳ 明朝" w:eastAsia="ＭＳ 明朝" w:hAnsi="ＭＳ 明朝" w:hint="eastAsia"/>
          <w:sz w:val="28"/>
          <w:szCs w:val="28"/>
        </w:rPr>
        <w:t>する</w:t>
      </w:r>
    </w:p>
    <w:p w14:paraId="7298739F" w14:textId="295CCA8D" w:rsidR="00EB3C45" w:rsidRPr="00F35706" w:rsidRDefault="001670E5" w:rsidP="008F35BA">
      <w:pPr>
        <w:rPr>
          <w:rFonts w:asciiTheme="majorEastAsia" w:eastAsiaTheme="majorEastAsia" w:hAnsiTheme="majorEastAsia"/>
          <w:sz w:val="28"/>
          <w:szCs w:val="28"/>
        </w:rPr>
      </w:pPr>
      <w:r w:rsidRPr="00981081">
        <w:rPr>
          <w:rFonts w:ascii="ＭＳ 明朝" w:eastAsia="ＭＳ 明朝" w:hAnsi="ＭＳ 明朝"/>
          <w:sz w:val="28"/>
          <w:szCs w:val="28"/>
        </w:rPr>
        <w:br w:type="page"/>
      </w:r>
      <w:r w:rsidR="00B76180">
        <w:rPr>
          <w:rFonts w:asciiTheme="majorEastAsia" w:eastAsiaTheme="majorEastAsia" w:hAnsiTheme="majorEastAsia"/>
          <w:sz w:val="28"/>
          <w:szCs w:val="28"/>
        </w:rPr>
        <w:lastRenderedPageBreak/>
        <w:t>７</w:t>
      </w:r>
      <w:r w:rsidR="00B76180">
        <w:rPr>
          <w:rFonts w:asciiTheme="majorEastAsia" w:eastAsiaTheme="majorEastAsia" w:hAnsiTheme="majorEastAsia" w:hint="eastAsia"/>
          <w:sz w:val="28"/>
          <w:szCs w:val="28"/>
        </w:rPr>
        <w:t>．</w:t>
      </w:r>
      <w:r w:rsidR="00000000" w:rsidRPr="00F35706">
        <w:rPr>
          <w:rFonts w:asciiTheme="majorEastAsia" w:eastAsiaTheme="majorEastAsia" w:hAnsiTheme="majorEastAsia"/>
          <w:sz w:val="28"/>
          <w:szCs w:val="28"/>
        </w:rPr>
        <w:t>緊急連絡体制および報告ルート</w:t>
      </w:r>
    </w:p>
    <w:p w14:paraId="1167999A" w14:textId="2DE2AE5E" w:rsidR="00BF3367" w:rsidRPr="00981081" w:rsidRDefault="00000000" w:rsidP="00F35706">
      <w:pPr>
        <w:ind w:leftChars="129" w:left="284" w:firstLineChars="100" w:firstLine="280"/>
        <w:rPr>
          <w:rFonts w:ascii="ＭＳ 明朝" w:eastAsia="ＭＳ 明朝" w:hAnsi="ＭＳ 明朝" w:hint="eastAsia"/>
          <w:sz w:val="28"/>
          <w:szCs w:val="28"/>
        </w:rPr>
      </w:pPr>
      <w:r w:rsidRPr="00981081">
        <w:rPr>
          <w:rFonts w:ascii="ＭＳ 明朝" w:eastAsia="ＭＳ 明朝" w:hAnsi="ＭＳ 明朝"/>
          <w:sz w:val="28"/>
          <w:szCs w:val="28"/>
        </w:rPr>
        <w:t>事故や緊急事態が発生した場合は、以下のルートに従って速やかに速報・報告を行う。</w:t>
      </w:r>
    </w:p>
    <w:p w14:paraId="4E2B7757" w14:textId="6C4822C3" w:rsidR="00EB3C45" w:rsidRPr="00BF3367" w:rsidRDefault="00BF3367" w:rsidP="00BF3367">
      <w:pPr>
        <w:jc w:val="center"/>
        <w:rPr>
          <w:rFonts w:asciiTheme="majorEastAsia" w:eastAsiaTheme="majorEastAsia" w:hAnsiTheme="majorEastAsia"/>
          <w:sz w:val="28"/>
          <w:szCs w:val="28"/>
        </w:rPr>
      </w:pPr>
      <w:r>
        <w:rPr>
          <w:noProof/>
        </w:rPr>
        <mc:AlternateContent>
          <mc:Choice Requires="wps">
            <w:drawing>
              <wp:anchor distT="0" distB="0" distL="114300" distR="114300" simplePos="0" relativeHeight="251661312" behindDoc="1" locked="0" layoutInCell="1" allowOverlap="1" wp14:anchorId="34D50487" wp14:editId="00CEC4F3">
                <wp:simplePos x="0" y="0"/>
                <wp:positionH relativeFrom="column">
                  <wp:posOffset>133350</wp:posOffset>
                </wp:positionH>
                <wp:positionV relativeFrom="paragraph">
                  <wp:posOffset>1613</wp:posOffset>
                </wp:positionV>
                <wp:extent cx="5960745" cy="2923442"/>
                <wp:effectExtent l="57150" t="19050" r="78105" b="86995"/>
                <wp:wrapNone/>
                <wp:docPr id="2030803791" name="四角形: 角を丸くする 1"/>
                <wp:cNvGraphicFramePr/>
                <a:graphic xmlns:a="http://schemas.openxmlformats.org/drawingml/2006/main">
                  <a:graphicData uri="http://schemas.microsoft.com/office/word/2010/wordprocessingShape">
                    <wps:wsp>
                      <wps:cNvSpPr/>
                      <wps:spPr>
                        <a:xfrm>
                          <a:off x="0" y="0"/>
                          <a:ext cx="5960745" cy="2923442"/>
                        </a:xfrm>
                        <a:prstGeom prst="roundRect">
                          <a:avLst>
                            <a:gd name="adj" fmla="val 6197"/>
                          </a:avLst>
                        </a:prstGeom>
                        <a:gradFill>
                          <a:gsLst>
                            <a:gs pos="0">
                              <a:schemeClr val="bg1">
                                <a:lumMod val="95000"/>
                              </a:schemeClr>
                            </a:gs>
                            <a:gs pos="100000">
                              <a:schemeClr val="bg1">
                                <a:lumMod val="95000"/>
                              </a:schemeClr>
                            </a:gs>
                          </a:gsLst>
                        </a:gra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459876D" id="四角形: 角を丸くする 1" o:spid="_x0000_s1026" style="position:absolute;margin-left:10.5pt;margin-top:.15pt;width:469.35pt;height:230.2pt;z-index:-2516551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406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" fillcolor="#f2f2f2 [3052]" strokecolor="#4579b8 [3044]">
                <v:fill color2="#f2f2f2 [3052]" rotate="t" angle="180" focus="100%" type="gradient">
                  <o:fill v:ext="view" type="gradientUnscaled"/>
                </v:fill>
                <v:shadow on="t" color="black" opacity="22937f" origin=",.5" offset="0,.63889mm"/>
              </v:roundrect>
            </w:pict>
          </mc:Fallback>
        </mc:AlternateContent>
      </w:r>
      <w:r w:rsidR="00000000" w:rsidRPr="00BF3367">
        <w:rPr>
          <w:rFonts w:asciiTheme="majorEastAsia" w:eastAsiaTheme="majorEastAsia" w:hAnsiTheme="majorEastAsia"/>
          <w:sz w:val="28"/>
          <w:szCs w:val="28"/>
        </w:rPr>
        <w:t>【緊急連絡体制図】</w:t>
      </w:r>
    </w:p>
    <w:p w14:paraId="1442E94A" w14:textId="191C4AFA" w:rsidR="00BF3367" w:rsidRDefault="00BF3367" w:rsidP="00BF3367">
      <w:pPr>
        <w:jc w:val="center"/>
        <w:rPr>
          <w:rFonts w:ascii="ＭＳ 明朝" w:eastAsia="ＭＳ 明朝" w:hAnsi="ＭＳ 明朝" w:hint="eastAsia"/>
          <w:sz w:val="28"/>
          <w:szCs w:val="28"/>
        </w:rPr>
      </w:pPr>
    </w:p>
    <w:p w14:paraId="477285BF" w14:textId="15CE407E" w:rsidR="00F35706" w:rsidRPr="00981081" w:rsidRDefault="00F35706" w:rsidP="00F35706">
      <w:pPr>
        <w:jc w:val="center"/>
        <w:rPr>
          <w:rFonts w:asciiTheme="majorEastAsia" w:eastAsiaTheme="majorEastAsia" w:hAnsiTheme="majorEastAsia" w:hint="eastAsia"/>
          <w:sz w:val="28"/>
          <w:szCs w:val="28"/>
          <w:bdr w:val="single" w:sz="4" w:space="0" w:color="auto"/>
        </w:rPr>
      </w:pPr>
      <w:r w:rsidRPr="00F71757">
        <w:rPr>
          <w:rFonts w:asciiTheme="majorEastAsia" w:eastAsiaTheme="majorEastAsia" w:hAnsiTheme="majorEastAsia" w:hint="eastAsia"/>
          <w:sz w:val="28"/>
          <w:szCs w:val="28"/>
          <w:bdr w:val="single" w:sz="4" w:space="0" w:color="auto"/>
        </w:rPr>
        <w:t>【</w:t>
      </w:r>
      <w:r w:rsidRPr="00F35706">
        <w:rPr>
          <w:rFonts w:asciiTheme="majorEastAsia" w:eastAsiaTheme="majorEastAsia" w:hAnsiTheme="majorEastAsia"/>
          <w:sz w:val="28"/>
          <w:szCs w:val="28"/>
          <w:bdr w:val="single" w:sz="4" w:space="0" w:color="auto"/>
        </w:rPr>
        <w:t>事故・災害等の発生</w:t>
      </w:r>
      <w:r w:rsidRPr="00F71757">
        <w:rPr>
          <w:rFonts w:asciiTheme="majorEastAsia" w:eastAsiaTheme="majorEastAsia" w:hAnsiTheme="majorEastAsia" w:hint="eastAsia"/>
          <w:sz w:val="28"/>
          <w:szCs w:val="28"/>
          <w:bdr w:val="single" w:sz="4" w:space="0" w:color="auto"/>
        </w:rPr>
        <w:t>】</w:t>
      </w:r>
    </w:p>
    <w:p w14:paraId="0F81D94A" w14:textId="0B95971F" w:rsidR="00F35706" w:rsidRPr="00981081" w:rsidRDefault="00F35706" w:rsidP="00F35706">
      <w:pPr>
        <w:jc w:val="center"/>
        <w:rPr>
          <w:rFonts w:asciiTheme="majorEastAsia" w:eastAsiaTheme="majorEastAsia" w:hAnsiTheme="majorEastAsia" w:hint="eastAsia"/>
          <w:sz w:val="28"/>
          <w:szCs w:val="28"/>
        </w:rPr>
      </w:pPr>
      <w:r w:rsidRPr="00981081">
        <w:rPr>
          <w:rFonts w:asciiTheme="majorEastAsia" w:eastAsiaTheme="majorEastAsia" w:hAnsiTheme="majorEastAsia" w:hint="eastAsia"/>
          <w:sz w:val="28"/>
          <w:szCs w:val="28"/>
        </w:rPr>
        <w:t>↓</w:t>
      </w:r>
    </w:p>
    <w:p w14:paraId="0379AAC0" w14:textId="3793BF5C" w:rsidR="00F35706" w:rsidRPr="00981081" w:rsidRDefault="00F35706" w:rsidP="00F35706">
      <w:pPr>
        <w:jc w:val="center"/>
        <w:rPr>
          <w:rFonts w:asciiTheme="majorEastAsia" w:eastAsiaTheme="majorEastAsia" w:hAnsiTheme="majorEastAsia" w:hint="eastAsia"/>
          <w:sz w:val="28"/>
          <w:szCs w:val="28"/>
          <w:bdr w:val="single" w:sz="4" w:space="0" w:color="auto"/>
        </w:rPr>
      </w:pPr>
      <w:r w:rsidRPr="00F35706">
        <w:rPr>
          <w:rFonts w:asciiTheme="majorEastAsia" w:eastAsiaTheme="majorEastAsia" w:hAnsiTheme="majorEastAsia"/>
          <w:sz w:val="28"/>
          <w:szCs w:val="28"/>
          <w:bdr w:val="single" w:sz="4" w:space="0" w:color="auto"/>
        </w:rPr>
        <w:t>現場責任者・指導者</w:t>
      </w:r>
    </w:p>
    <w:p w14:paraId="6D984A6F" w14:textId="7D67164E" w:rsidR="00F35706" w:rsidRPr="00981081" w:rsidRDefault="00F35706" w:rsidP="00F35706">
      <w:pPr>
        <w:rPr>
          <w:rFonts w:asciiTheme="majorEastAsia" w:eastAsiaTheme="majorEastAsia" w:hAnsiTheme="majorEastAsia" w:hint="eastAsia"/>
          <w:sz w:val="28"/>
          <w:szCs w:val="28"/>
        </w:rPr>
      </w:pPr>
      <w:r>
        <w:rPr>
          <w:rFonts w:asciiTheme="majorEastAsia" w:eastAsiaTheme="majorEastAsia" w:hAnsiTheme="majorEastAsia" w:hint="eastAsia"/>
          <w:sz w:val="28"/>
          <w:szCs w:val="28"/>
        </w:rPr>
        <w:t xml:space="preserve">　　　　　　　　　　　　　　</w:t>
      </w:r>
      <w:r w:rsidRPr="00981081">
        <w:rPr>
          <w:rFonts w:asciiTheme="majorEastAsia" w:eastAsiaTheme="majorEastAsia" w:hAnsiTheme="majorEastAsia" w:hint="eastAsia"/>
          <w:sz w:val="28"/>
          <w:szCs w:val="28"/>
        </w:rPr>
        <w:t>↓</w:t>
      </w:r>
      <w:r>
        <w:rPr>
          <w:rFonts w:asciiTheme="majorEastAsia" w:eastAsiaTheme="majorEastAsia" w:hAnsiTheme="majorEastAsia" w:hint="eastAsia"/>
          <w:sz w:val="28"/>
          <w:szCs w:val="28"/>
        </w:rPr>
        <w:t xml:space="preserve">　　　　</w:t>
      </w:r>
      <w:r w:rsidRPr="00981081">
        <w:rPr>
          <w:rFonts w:asciiTheme="majorEastAsia" w:eastAsiaTheme="majorEastAsia" w:hAnsiTheme="majorEastAsia" w:hint="eastAsia"/>
          <w:sz w:val="28"/>
          <w:szCs w:val="28"/>
        </w:rPr>
        <w:t>↓</w:t>
      </w:r>
    </w:p>
    <w:p w14:paraId="066C777E" w14:textId="2EE7E27D" w:rsidR="00F35706" w:rsidRPr="00F71757" w:rsidRDefault="00F35706" w:rsidP="00F35706">
      <w:pPr>
        <w:ind w:firstLineChars="700" w:firstLine="1960"/>
        <w:rPr>
          <w:rFonts w:asciiTheme="majorEastAsia" w:eastAsiaTheme="majorEastAsia" w:hAnsiTheme="majorEastAsia" w:hint="eastAsia"/>
          <w:sz w:val="28"/>
          <w:szCs w:val="28"/>
          <w:bdr w:val="single" w:sz="4" w:space="0" w:color="auto"/>
        </w:rPr>
      </w:pPr>
      <w:r w:rsidRPr="00F35706">
        <w:rPr>
          <w:rFonts w:asciiTheme="majorEastAsia" w:eastAsiaTheme="majorEastAsia" w:hAnsiTheme="majorEastAsia"/>
          <w:sz w:val="28"/>
          <w:szCs w:val="28"/>
          <w:bdr w:val="single" w:sz="4" w:space="0" w:color="auto"/>
        </w:rPr>
        <w:t>医療機関 / 119番</w:t>
      </w:r>
      <w:r w:rsidRPr="00F35706">
        <w:rPr>
          <w:rFonts w:asciiTheme="majorEastAsia" w:eastAsiaTheme="majorEastAsia" w:hAnsiTheme="majorEastAsia" w:hint="eastAsia"/>
          <w:sz w:val="28"/>
          <w:szCs w:val="28"/>
        </w:rPr>
        <w:t xml:space="preserve">　</w:t>
      </w:r>
      <w:r>
        <w:rPr>
          <w:rFonts w:asciiTheme="majorEastAsia" w:eastAsiaTheme="majorEastAsia" w:hAnsiTheme="majorEastAsia" w:hint="eastAsia"/>
          <w:sz w:val="28"/>
          <w:szCs w:val="28"/>
        </w:rPr>
        <w:t xml:space="preserve">　　</w:t>
      </w:r>
      <w:r w:rsidRPr="00F35706">
        <w:rPr>
          <w:rFonts w:asciiTheme="majorEastAsia" w:eastAsiaTheme="majorEastAsia" w:hAnsiTheme="majorEastAsia" w:hint="eastAsia"/>
          <w:sz w:val="28"/>
          <w:szCs w:val="28"/>
        </w:rPr>
        <w:t xml:space="preserve">　</w:t>
      </w:r>
      <w:r w:rsidRPr="00F35706">
        <w:rPr>
          <w:rFonts w:asciiTheme="majorEastAsia" w:eastAsiaTheme="majorEastAsia" w:hAnsiTheme="majorEastAsia"/>
          <w:sz w:val="28"/>
          <w:szCs w:val="28"/>
          <w:bdr w:val="single" w:sz="4" w:space="0" w:color="auto"/>
        </w:rPr>
        <w:t>保</w:t>
      </w:r>
      <w:r>
        <w:rPr>
          <w:rFonts w:asciiTheme="majorEastAsia" w:eastAsiaTheme="majorEastAsia" w:hAnsiTheme="majorEastAsia" w:hint="eastAsia"/>
          <w:sz w:val="28"/>
          <w:szCs w:val="28"/>
          <w:bdr w:val="single" w:sz="4" w:space="0" w:color="auto"/>
        </w:rPr>
        <w:t xml:space="preserve">　</w:t>
      </w:r>
      <w:r w:rsidRPr="00F35706">
        <w:rPr>
          <w:rFonts w:asciiTheme="majorEastAsia" w:eastAsiaTheme="majorEastAsia" w:hAnsiTheme="majorEastAsia"/>
          <w:sz w:val="28"/>
          <w:szCs w:val="28"/>
          <w:bdr w:val="single" w:sz="4" w:space="0" w:color="auto"/>
        </w:rPr>
        <w:t>護</w:t>
      </w:r>
      <w:r>
        <w:rPr>
          <w:rFonts w:asciiTheme="majorEastAsia" w:eastAsiaTheme="majorEastAsia" w:hAnsiTheme="majorEastAsia" w:hint="eastAsia"/>
          <w:sz w:val="28"/>
          <w:szCs w:val="28"/>
          <w:bdr w:val="single" w:sz="4" w:space="0" w:color="auto"/>
        </w:rPr>
        <w:t xml:space="preserve">　</w:t>
      </w:r>
      <w:r w:rsidRPr="00F35706">
        <w:rPr>
          <w:rFonts w:asciiTheme="majorEastAsia" w:eastAsiaTheme="majorEastAsia" w:hAnsiTheme="majorEastAsia"/>
          <w:sz w:val="28"/>
          <w:szCs w:val="28"/>
          <w:bdr w:val="single" w:sz="4" w:space="0" w:color="auto"/>
        </w:rPr>
        <w:t>者</w:t>
      </w:r>
    </w:p>
    <w:p w14:paraId="3F922C23" w14:textId="5673F018" w:rsidR="00F35706" w:rsidRPr="00981081" w:rsidRDefault="00F35706" w:rsidP="00F35706">
      <w:pPr>
        <w:rPr>
          <w:rFonts w:asciiTheme="majorEastAsia" w:eastAsiaTheme="majorEastAsia" w:hAnsiTheme="majorEastAsia" w:hint="eastAsia"/>
          <w:sz w:val="28"/>
          <w:szCs w:val="28"/>
        </w:rPr>
      </w:pPr>
      <w:r>
        <w:rPr>
          <w:rFonts w:asciiTheme="majorEastAsia" w:eastAsiaTheme="majorEastAsia" w:hAnsiTheme="majorEastAsia" w:hint="eastAsia"/>
          <w:sz w:val="28"/>
          <w:szCs w:val="28"/>
        </w:rPr>
        <w:t xml:space="preserve">　　　　　　　　　　　　　　</w:t>
      </w:r>
      <w:r w:rsidRPr="00981081">
        <w:rPr>
          <w:rFonts w:asciiTheme="majorEastAsia" w:eastAsiaTheme="majorEastAsia" w:hAnsiTheme="majorEastAsia" w:hint="eastAsia"/>
          <w:sz w:val="28"/>
          <w:szCs w:val="28"/>
        </w:rPr>
        <w:t>↓</w:t>
      </w:r>
      <w:r>
        <w:rPr>
          <w:rFonts w:asciiTheme="majorEastAsia" w:eastAsiaTheme="majorEastAsia" w:hAnsiTheme="majorEastAsia" w:hint="eastAsia"/>
          <w:sz w:val="28"/>
          <w:szCs w:val="28"/>
        </w:rPr>
        <w:t xml:space="preserve">　　　　</w:t>
      </w:r>
      <w:r w:rsidR="00BF3367">
        <w:rPr>
          <w:rFonts w:asciiTheme="majorEastAsia" w:eastAsiaTheme="majorEastAsia" w:hAnsiTheme="majorEastAsia" w:hint="eastAsia"/>
          <w:sz w:val="28"/>
          <w:szCs w:val="28"/>
        </w:rPr>
        <w:t>（状況・受診先等の報告）</w:t>
      </w:r>
    </w:p>
    <w:p w14:paraId="65B40963" w14:textId="58D3B295" w:rsidR="00F35706" w:rsidRPr="00F71757" w:rsidRDefault="00F35706" w:rsidP="00BF3367">
      <w:pPr>
        <w:ind w:firstLineChars="1200" w:firstLine="3360"/>
        <w:rPr>
          <w:rFonts w:asciiTheme="majorEastAsia" w:eastAsiaTheme="majorEastAsia" w:hAnsiTheme="majorEastAsia" w:hint="eastAsia"/>
          <w:sz w:val="28"/>
          <w:szCs w:val="28"/>
          <w:bdr w:val="single" w:sz="4" w:space="0" w:color="auto"/>
        </w:rPr>
      </w:pPr>
      <w:r w:rsidRPr="00F35706">
        <w:rPr>
          <w:rFonts w:asciiTheme="majorEastAsia" w:eastAsiaTheme="majorEastAsia" w:hAnsiTheme="majorEastAsia"/>
          <w:sz w:val="28"/>
          <w:szCs w:val="28"/>
          <w:bdr w:val="single" w:sz="4" w:space="0" w:color="auto"/>
        </w:rPr>
        <w:t>代表者</w:t>
      </w:r>
      <w:r w:rsidRPr="00F35706">
        <w:rPr>
          <w:rFonts w:asciiTheme="majorEastAsia" w:eastAsiaTheme="majorEastAsia" w:hAnsiTheme="majorEastAsia" w:hint="eastAsia"/>
          <w:sz w:val="28"/>
          <w:szCs w:val="28"/>
        </w:rPr>
        <w:t xml:space="preserve">　</w:t>
      </w:r>
      <w:r>
        <w:rPr>
          <w:rFonts w:asciiTheme="majorEastAsia" w:eastAsiaTheme="majorEastAsia" w:hAnsiTheme="majorEastAsia" w:hint="eastAsia"/>
          <w:sz w:val="28"/>
          <w:szCs w:val="28"/>
        </w:rPr>
        <w:t xml:space="preserve">　　</w:t>
      </w:r>
      <w:r w:rsidRPr="00F35706">
        <w:rPr>
          <w:rFonts w:asciiTheme="majorEastAsia" w:eastAsiaTheme="majorEastAsia" w:hAnsiTheme="majorEastAsia" w:hint="eastAsia"/>
          <w:sz w:val="28"/>
          <w:szCs w:val="28"/>
        </w:rPr>
        <w:t xml:space="preserve">　</w:t>
      </w:r>
    </w:p>
    <w:p w14:paraId="39BE4895" w14:textId="66819045" w:rsidR="00BF3367" w:rsidRPr="00981081" w:rsidRDefault="00BF3367" w:rsidP="00BF3367">
      <w:pPr>
        <w:rPr>
          <w:rFonts w:asciiTheme="majorEastAsia" w:eastAsiaTheme="majorEastAsia" w:hAnsiTheme="majorEastAsia" w:hint="eastAsia"/>
          <w:sz w:val="28"/>
          <w:szCs w:val="28"/>
        </w:rPr>
      </w:pPr>
      <w:r>
        <w:rPr>
          <w:rFonts w:asciiTheme="majorEastAsia" w:eastAsiaTheme="majorEastAsia" w:hAnsiTheme="majorEastAsia" w:hint="eastAsia"/>
          <w:sz w:val="28"/>
          <w:szCs w:val="28"/>
        </w:rPr>
        <w:t xml:space="preserve">　　　　　　　　　　　　　　</w:t>
      </w:r>
      <w:r w:rsidRPr="00981081">
        <w:rPr>
          <w:rFonts w:asciiTheme="majorEastAsia" w:eastAsiaTheme="majorEastAsia" w:hAnsiTheme="majorEastAsia" w:hint="eastAsia"/>
          <w:sz w:val="28"/>
          <w:szCs w:val="28"/>
        </w:rPr>
        <w:t>↓</w:t>
      </w:r>
      <w:r>
        <w:rPr>
          <w:rFonts w:asciiTheme="majorEastAsia" w:eastAsiaTheme="majorEastAsia" w:hAnsiTheme="majorEastAsia" w:hint="eastAsia"/>
          <w:sz w:val="28"/>
          <w:szCs w:val="28"/>
        </w:rPr>
        <w:t xml:space="preserve">　　　　</w:t>
      </w:r>
    </w:p>
    <w:p w14:paraId="53F35285" w14:textId="1045CAE9" w:rsidR="00BF3367" w:rsidRPr="00F71757" w:rsidRDefault="00BF3367" w:rsidP="00BF3367">
      <w:pPr>
        <w:ind w:firstLineChars="1100" w:firstLine="3080"/>
        <w:rPr>
          <w:rFonts w:asciiTheme="majorEastAsia" w:eastAsiaTheme="majorEastAsia" w:hAnsiTheme="majorEastAsia" w:hint="eastAsia"/>
          <w:sz w:val="28"/>
          <w:szCs w:val="28"/>
          <w:bdr w:val="single" w:sz="4" w:space="0" w:color="auto"/>
        </w:rPr>
      </w:pPr>
      <w:r w:rsidRPr="00BF3367">
        <w:rPr>
          <w:rFonts w:asciiTheme="majorEastAsia" w:eastAsiaTheme="majorEastAsia" w:hAnsiTheme="majorEastAsia"/>
          <w:sz w:val="28"/>
          <w:szCs w:val="28"/>
          <w:bdr w:val="single" w:sz="4" w:space="0" w:color="auto"/>
        </w:rPr>
        <w:t>保険会社</w:t>
      </w:r>
      <w:r w:rsidRPr="00F35706">
        <w:rPr>
          <w:rFonts w:asciiTheme="majorEastAsia" w:eastAsiaTheme="majorEastAsia" w:hAnsiTheme="majorEastAsia" w:hint="eastAsia"/>
          <w:sz w:val="28"/>
          <w:szCs w:val="28"/>
        </w:rPr>
        <w:t xml:space="preserve">　</w:t>
      </w:r>
      <w:r>
        <w:rPr>
          <w:rFonts w:asciiTheme="majorEastAsia" w:eastAsiaTheme="majorEastAsia" w:hAnsiTheme="majorEastAsia" w:hint="eastAsia"/>
          <w:sz w:val="28"/>
          <w:szCs w:val="28"/>
        </w:rPr>
        <w:t xml:space="preserve">　　</w:t>
      </w:r>
      <w:r w:rsidRPr="00F35706">
        <w:rPr>
          <w:rFonts w:asciiTheme="majorEastAsia" w:eastAsiaTheme="majorEastAsia" w:hAnsiTheme="majorEastAsia" w:hint="eastAsia"/>
          <w:sz w:val="28"/>
          <w:szCs w:val="28"/>
        </w:rPr>
        <w:t xml:space="preserve">　</w:t>
      </w:r>
    </w:p>
    <w:p w14:paraId="068E1135" w14:textId="022105B8" w:rsidR="00F35706" w:rsidRPr="00BF3367" w:rsidRDefault="00BF3367" w:rsidP="00BF3367">
      <w:pPr>
        <w:ind w:firstLineChars="700" w:firstLine="1960"/>
        <w:rPr>
          <w:rFonts w:asciiTheme="majorEastAsia" w:eastAsiaTheme="majorEastAsia" w:hAnsiTheme="majorEastAsia"/>
          <w:sz w:val="28"/>
          <w:szCs w:val="28"/>
        </w:rPr>
      </w:pPr>
      <w:r w:rsidRPr="00BF3367">
        <w:rPr>
          <w:rFonts w:asciiTheme="majorEastAsia" w:eastAsiaTheme="majorEastAsia" w:hAnsiTheme="majorEastAsia"/>
          <w:sz w:val="28"/>
          <w:szCs w:val="28"/>
        </w:rPr>
        <w:t>（保険請求手続き）</w:t>
      </w:r>
    </w:p>
    <w:p w14:paraId="26668E6C" w14:textId="6585FCE2" w:rsidR="00F35706" w:rsidRPr="00F35706" w:rsidRDefault="00F35706" w:rsidP="008F35BA">
      <w:pPr>
        <w:rPr>
          <w:rFonts w:ascii="ＭＳ 明朝" w:eastAsia="ＭＳ 明朝" w:hAnsi="ＭＳ 明朝" w:hint="eastAsia"/>
          <w:sz w:val="28"/>
          <w:szCs w:val="28"/>
        </w:rPr>
      </w:pPr>
    </w:p>
    <w:p w14:paraId="4AF7BC88" w14:textId="176646E4" w:rsidR="00F35706" w:rsidRDefault="00F35706" w:rsidP="001670E5">
      <w:pPr>
        <w:ind w:firstLineChars="100" w:firstLine="281"/>
        <w:rPr>
          <w:rFonts w:ascii="ＭＳ 明朝" w:eastAsia="ＭＳ 明朝" w:hAnsi="ＭＳ 明朝"/>
          <w:sz w:val="28"/>
          <w:szCs w:val="28"/>
        </w:rPr>
      </w:pPr>
      <w:r>
        <w:rPr>
          <w:rFonts w:ascii="ＭＳ 明朝" w:eastAsia="ＭＳ 明朝" w:hAnsi="ＭＳ 明朝" w:hint="eastAsia"/>
          <w:b/>
          <w:bCs/>
          <w:sz w:val="28"/>
          <w:szCs w:val="28"/>
        </w:rPr>
        <w:t>再発防止の取組</w:t>
      </w:r>
    </w:p>
    <w:p w14:paraId="22907F63" w14:textId="00C7B790" w:rsidR="00BF3367" w:rsidRPr="00BF3367" w:rsidRDefault="00F35706" w:rsidP="00BF3367">
      <w:pPr>
        <w:pStyle w:val="a6"/>
        <w:numPr>
          <w:ilvl w:val="0"/>
          <w:numId w:val="12"/>
        </w:numPr>
        <w:ind w:leftChars="0" w:left="284" w:firstLine="142"/>
        <w:rPr>
          <w:rFonts w:ascii="ＭＳ 明朝" w:eastAsia="ＭＳ 明朝" w:hAnsi="ＭＳ 明朝" w:hint="eastAsia"/>
          <w:sz w:val="28"/>
          <w:szCs w:val="28"/>
        </w:rPr>
      </w:pPr>
      <w:r w:rsidRPr="00BF3367">
        <w:rPr>
          <w:rFonts w:ascii="ＭＳ 明朝" w:eastAsia="ＭＳ 明朝" w:hAnsi="ＭＳ 明朝" w:hint="eastAsia"/>
          <w:sz w:val="28"/>
          <w:szCs w:val="28"/>
        </w:rPr>
        <w:t>発生事実の概要、②対応経過、③今後の取組・方向性などを整理し、被害クラブ員以外の保護者に対しても、クラブから速やかに正確な情報を共有する。また、</w:t>
      </w:r>
      <w:r w:rsidRPr="00BF3367">
        <w:rPr>
          <w:rFonts w:ascii="ＭＳ 明朝" w:eastAsia="ＭＳ 明朝" w:hAnsi="ＭＳ 明朝" w:hint="eastAsia"/>
          <w:sz w:val="28"/>
          <w:szCs w:val="28"/>
        </w:rPr>
        <w:t>状況に応じて</w:t>
      </w:r>
      <w:r w:rsidRPr="00BF3367">
        <w:rPr>
          <w:rFonts w:ascii="ＭＳ 明朝" w:eastAsia="ＭＳ 明朝" w:hAnsi="ＭＳ 明朝" w:hint="eastAsia"/>
          <w:sz w:val="28"/>
          <w:szCs w:val="28"/>
        </w:rPr>
        <w:t>保護者説明会等の開催など、必要な情報共有を行う。説明にあたっては、あらかじめ被害クラブ員等の保護者意向を確認し、説明内容について承諾を得た上で行う。</w:t>
      </w:r>
    </w:p>
    <w:p w14:paraId="767C0804" w14:textId="7A9789DB" w:rsidR="00F35706" w:rsidRDefault="00000000" w:rsidP="001670E5">
      <w:pPr>
        <w:ind w:firstLineChars="100" w:firstLine="281"/>
        <w:rPr>
          <w:rFonts w:ascii="ＭＳ 明朝" w:eastAsia="ＭＳ 明朝" w:hAnsi="ＭＳ 明朝"/>
          <w:b/>
          <w:bCs/>
          <w:sz w:val="28"/>
          <w:szCs w:val="28"/>
        </w:rPr>
      </w:pPr>
      <w:r w:rsidRPr="00981081">
        <w:rPr>
          <w:rFonts w:ascii="ＭＳ 明朝" w:eastAsia="ＭＳ 明朝" w:hAnsi="ＭＳ 明朝"/>
          <w:b/>
          <w:bCs/>
          <w:sz w:val="28"/>
          <w:szCs w:val="28"/>
        </w:rPr>
        <w:t>加入保険への対応</w:t>
      </w:r>
    </w:p>
    <w:p w14:paraId="627DCF48" w14:textId="5D99F5EA" w:rsidR="00EB3C45" w:rsidRDefault="00000000" w:rsidP="00BF3367">
      <w:pPr>
        <w:ind w:leftChars="129" w:left="284" w:firstLineChars="100" w:firstLine="280"/>
        <w:rPr>
          <w:rFonts w:ascii="ＭＳ 明朝" w:eastAsia="ＭＳ 明朝" w:hAnsi="ＭＳ 明朝"/>
          <w:sz w:val="28"/>
          <w:szCs w:val="28"/>
        </w:rPr>
      </w:pPr>
      <w:r w:rsidRPr="00981081">
        <w:rPr>
          <w:rFonts w:ascii="ＭＳ 明朝" w:eastAsia="ＭＳ 明朝" w:hAnsi="ＭＳ 明朝"/>
          <w:sz w:val="28"/>
          <w:szCs w:val="28"/>
        </w:rPr>
        <w:t>スポーツ安全保険等の適用対象となる場合は、事故発生後遅滞なく保険会社へ連絡・手続きを行う。</w:t>
      </w:r>
    </w:p>
    <w:p w14:paraId="70DF3B4D" w14:textId="77777777" w:rsidR="00F35706" w:rsidRPr="00981081" w:rsidRDefault="00F35706" w:rsidP="00F35706">
      <w:pPr>
        <w:ind w:leftChars="129" w:left="284" w:firstLineChars="100" w:firstLine="280"/>
        <w:rPr>
          <w:rFonts w:ascii="ＭＳ 明朝" w:eastAsia="ＭＳ 明朝" w:hAnsi="ＭＳ 明朝" w:hint="eastAsia"/>
          <w:sz w:val="28"/>
          <w:szCs w:val="28"/>
        </w:rPr>
      </w:pPr>
    </w:p>
    <w:p w14:paraId="0F85EBE7" w14:textId="46FD02EF" w:rsidR="00EB3C45" w:rsidRPr="00F35706" w:rsidRDefault="00B76180" w:rsidP="008F35BA">
      <w:pPr>
        <w:rPr>
          <w:rFonts w:asciiTheme="majorEastAsia" w:eastAsiaTheme="majorEastAsia" w:hAnsiTheme="majorEastAsia"/>
          <w:sz w:val="28"/>
          <w:szCs w:val="28"/>
        </w:rPr>
      </w:pPr>
      <w:r>
        <w:rPr>
          <w:rFonts w:asciiTheme="majorEastAsia" w:eastAsiaTheme="majorEastAsia" w:hAnsiTheme="majorEastAsia" w:hint="eastAsia"/>
          <w:sz w:val="28"/>
          <w:szCs w:val="28"/>
        </w:rPr>
        <w:t>８</w:t>
      </w:r>
      <w:r w:rsidR="00000000" w:rsidRPr="00F35706">
        <w:rPr>
          <w:rFonts w:asciiTheme="majorEastAsia" w:eastAsiaTheme="majorEastAsia" w:hAnsiTheme="majorEastAsia"/>
          <w:sz w:val="28"/>
          <w:szCs w:val="28"/>
        </w:rPr>
        <w:t>．再発防止策とマニュアルの見直し</w:t>
      </w:r>
    </w:p>
    <w:p w14:paraId="762DADF8" w14:textId="77777777" w:rsidR="00BF3367" w:rsidRDefault="00000000" w:rsidP="001670E5">
      <w:pPr>
        <w:ind w:firstLineChars="100" w:firstLine="281"/>
        <w:rPr>
          <w:rFonts w:ascii="ＭＳ 明朝" w:eastAsia="ＭＳ 明朝" w:hAnsi="ＭＳ 明朝"/>
          <w:b/>
          <w:bCs/>
          <w:sz w:val="28"/>
          <w:szCs w:val="28"/>
        </w:rPr>
      </w:pPr>
      <w:r w:rsidRPr="00981081">
        <w:rPr>
          <w:rFonts w:ascii="ＭＳ 明朝" w:eastAsia="ＭＳ 明朝" w:hAnsi="ＭＳ 明朝"/>
          <w:b/>
          <w:bCs/>
          <w:sz w:val="28"/>
          <w:szCs w:val="28"/>
        </w:rPr>
        <w:t>事故報告と記録</w:t>
      </w:r>
    </w:p>
    <w:p w14:paraId="1FB7C23B" w14:textId="2197F460" w:rsidR="00EB3C45" w:rsidRPr="00981081" w:rsidRDefault="00000000" w:rsidP="001670E5">
      <w:pPr>
        <w:ind w:leftChars="129" w:left="284" w:firstLineChars="100" w:firstLine="280"/>
        <w:rPr>
          <w:rFonts w:ascii="ＭＳ 明朝" w:eastAsia="ＭＳ 明朝" w:hAnsi="ＭＳ 明朝"/>
          <w:sz w:val="28"/>
          <w:szCs w:val="28"/>
        </w:rPr>
      </w:pPr>
      <w:r w:rsidRPr="00981081">
        <w:rPr>
          <w:rFonts w:ascii="ＭＳ 明朝" w:eastAsia="ＭＳ 明朝" w:hAnsi="ＭＳ 明朝"/>
          <w:sz w:val="28"/>
          <w:szCs w:val="28"/>
        </w:rPr>
        <w:t>事故発生時は、日時、場所、状況、処置内容、原因等を記録（事故報告書）に残す。</w:t>
      </w:r>
    </w:p>
    <w:p w14:paraId="391722F4" w14:textId="77777777" w:rsidR="00BF3367" w:rsidRDefault="00000000" w:rsidP="001670E5">
      <w:pPr>
        <w:ind w:firstLineChars="100" w:firstLine="281"/>
        <w:rPr>
          <w:rFonts w:ascii="ＭＳ 明朝" w:eastAsia="ＭＳ 明朝" w:hAnsi="ＭＳ 明朝"/>
          <w:b/>
          <w:bCs/>
          <w:sz w:val="28"/>
          <w:szCs w:val="28"/>
        </w:rPr>
      </w:pPr>
      <w:r w:rsidRPr="00981081">
        <w:rPr>
          <w:rFonts w:ascii="ＭＳ 明朝" w:eastAsia="ＭＳ 明朝" w:hAnsi="ＭＳ 明朝"/>
          <w:b/>
          <w:bCs/>
          <w:sz w:val="28"/>
          <w:szCs w:val="28"/>
        </w:rPr>
        <w:t>検証と共有</w:t>
      </w:r>
    </w:p>
    <w:p w14:paraId="67A30595" w14:textId="042F31D9" w:rsidR="00EB3C45" w:rsidRPr="00981081" w:rsidRDefault="00000000" w:rsidP="001670E5">
      <w:pPr>
        <w:ind w:leftChars="129" w:left="284" w:firstLineChars="100" w:firstLine="280"/>
        <w:rPr>
          <w:rFonts w:ascii="ＭＳ 明朝" w:eastAsia="ＭＳ 明朝" w:hAnsi="ＭＳ 明朝"/>
          <w:sz w:val="28"/>
          <w:szCs w:val="28"/>
        </w:rPr>
      </w:pPr>
      <w:r w:rsidRPr="00981081">
        <w:rPr>
          <w:rFonts w:ascii="ＭＳ 明朝" w:eastAsia="ＭＳ 明朝" w:hAnsi="ＭＳ 明朝"/>
          <w:sz w:val="28"/>
          <w:szCs w:val="28"/>
        </w:rPr>
        <w:t>役員および指導者間で事故原因を検証し、再発防止策を共有する。</w:t>
      </w:r>
    </w:p>
    <w:p w14:paraId="26193214" w14:textId="77777777" w:rsidR="00BF3367" w:rsidRDefault="00000000" w:rsidP="001670E5">
      <w:pPr>
        <w:ind w:firstLineChars="100" w:firstLine="281"/>
        <w:rPr>
          <w:rFonts w:ascii="ＭＳ 明朝" w:eastAsia="ＭＳ 明朝" w:hAnsi="ＭＳ 明朝"/>
          <w:b/>
          <w:bCs/>
          <w:sz w:val="28"/>
          <w:szCs w:val="28"/>
        </w:rPr>
      </w:pPr>
      <w:r w:rsidRPr="00981081">
        <w:rPr>
          <w:rFonts w:ascii="ＭＳ 明朝" w:eastAsia="ＭＳ 明朝" w:hAnsi="ＭＳ 明朝"/>
          <w:b/>
          <w:bCs/>
          <w:sz w:val="28"/>
          <w:szCs w:val="28"/>
        </w:rPr>
        <w:t>定期的見直し</w:t>
      </w:r>
    </w:p>
    <w:p w14:paraId="741A0F26" w14:textId="68507391" w:rsidR="00FF399C" w:rsidRDefault="00000000" w:rsidP="001670E5">
      <w:pPr>
        <w:ind w:leftChars="129" w:left="284" w:firstLineChars="100" w:firstLine="280"/>
        <w:rPr>
          <w:rFonts w:ascii="ＭＳ 明朝" w:eastAsia="ＭＳ 明朝" w:hAnsi="ＭＳ 明朝"/>
          <w:sz w:val="28"/>
          <w:szCs w:val="28"/>
        </w:rPr>
      </w:pPr>
      <w:r w:rsidRPr="00981081">
        <w:rPr>
          <w:rFonts w:ascii="ＭＳ 明朝" w:eastAsia="ＭＳ 明朝" w:hAnsi="ＭＳ 明朝"/>
          <w:sz w:val="28"/>
          <w:szCs w:val="28"/>
        </w:rPr>
        <w:t>本マニュアルおよび緊急連絡先一覧は、年に1回以上見直しおよび更新を行う。</w:t>
      </w:r>
    </w:p>
    <w:p w14:paraId="716E6567" w14:textId="77777777" w:rsidR="00FF399C" w:rsidRDefault="00FF399C">
      <w:pPr>
        <w:rPr>
          <w:rFonts w:ascii="ＭＳ 明朝" w:eastAsia="ＭＳ 明朝" w:hAnsi="ＭＳ 明朝"/>
          <w:sz w:val="28"/>
          <w:szCs w:val="28"/>
        </w:rPr>
      </w:pPr>
      <w:r>
        <w:rPr>
          <w:rFonts w:ascii="ＭＳ 明朝" w:eastAsia="ＭＳ 明朝" w:hAnsi="ＭＳ 明朝"/>
          <w:sz w:val="28"/>
          <w:szCs w:val="28"/>
        </w:rPr>
        <w:br w:type="page"/>
      </w:r>
    </w:p>
    <w:p w14:paraId="525D81FC" w14:textId="77777777" w:rsidR="00EB3C45" w:rsidRPr="00981081" w:rsidRDefault="00EB3C45" w:rsidP="001670E5">
      <w:pPr>
        <w:ind w:leftChars="129" w:left="284" w:firstLineChars="100" w:firstLine="280"/>
        <w:rPr>
          <w:rFonts w:ascii="ＭＳ 明朝" w:eastAsia="ＭＳ 明朝" w:hAnsi="ＭＳ 明朝"/>
          <w:sz w:val="28"/>
          <w:szCs w:val="28"/>
        </w:rPr>
      </w:pPr>
    </w:p>
    <w:p w14:paraId="26C425D5" w14:textId="7A838A88" w:rsidR="00EB3C45" w:rsidRDefault="00000000" w:rsidP="001670E5">
      <w:pPr>
        <w:jc w:val="center"/>
        <w:rPr>
          <w:rFonts w:ascii="ＭＳ ゴシック" w:eastAsia="ＭＳ ゴシック" w:hAnsi="ＭＳ ゴシック"/>
          <w:b/>
          <w:bCs/>
          <w:sz w:val="28"/>
          <w:szCs w:val="28"/>
        </w:rPr>
      </w:pPr>
      <w:r w:rsidRPr="001670E5">
        <w:rPr>
          <w:rFonts w:ascii="ＭＳ ゴシック" w:eastAsia="ＭＳ ゴシック" w:hAnsi="ＭＳ ゴシック"/>
          <w:b/>
          <w:bCs/>
          <w:sz w:val="28"/>
          <w:szCs w:val="28"/>
        </w:rPr>
        <w:t>緊急連絡体制表および施設管理シート</w:t>
      </w:r>
    </w:p>
    <w:p w14:paraId="0B1A6B56" w14:textId="24970B85" w:rsidR="001670E5" w:rsidRPr="001670E5" w:rsidRDefault="001670E5" w:rsidP="001670E5">
      <w:pPr>
        <w:jc w:val="center"/>
        <w:rPr>
          <w:rFonts w:ascii="ＭＳ ゴシック" w:eastAsia="ＭＳ ゴシック" w:hAnsi="ＭＳ ゴシック" w:hint="eastAsia"/>
          <w:b/>
          <w:bCs/>
          <w:sz w:val="28"/>
          <w:szCs w:val="28"/>
        </w:rPr>
      </w:pPr>
    </w:p>
    <w:p w14:paraId="4DEC2E20" w14:textId="77777777" w:rsidR="00EB3C45" w:rsidRPr="001670E5" w:rsidRDefault="00000000" w:rsidP="008F35BA">
      <w:pPr>
        <w:rPr>
          <w:rFonts w:asciiTheme="majorEastAsia" w:eastAsiaTheme="majorEastAsia" w:hAnsiTheme="majorEastAsia"/>
          <w:sz w:val="28"/>
          <w:szCs w:val="28"/>
        </w:rPr>
      </w:pPr>
      <w:r w:rsidRPr="001670E5">
        <w:rPr>
          <w:rFonts w:asciiTheme="majorEastAsia" w:eastAsiaTheme="majorEastAsia" w:hAnsiTheme="majorEastAsia"/>
          <w:sz w:val="28"/>
          <w:szCs w:val="28"/>
        </w:rPr>
        <w:t>１．クラブ内緊急連絡先</w:t>
      </w:r>
    </w:p>
    <w:p w14:paraId="78B261FB" w14:textId="77777777" w:rsidR="00EB3C45" w:rsidRPr="00FF399C" w:rsidRDefault="00000000" w:rsidP="001670E5">
      <w:pPr>
        <w:ind w:leftChars="257" w:left="565"/>
        <w:rPr>
          <w:rFonts w:ascii="ＭＳ 明朝" w:eastAsia="ＭＳ 明朝" w:hAnsi="ＭＳ 明朝"/>
          <w:color w:val="EE0000"/>
          <w:sz w:val="28"/>
          <w:szCs w:val="28"/>
        </w:rPr>
      </w:pPr>
      <w:r w:rsidRPr="00981081">
        <w:rPr>
          <w:rFonts w:ascii="ＭＳ 明朝" w:eastAsia="ＭＳ 明朝" w:hAnsi="ＭＳ 明朝"/>
          <w:b/>
          <w:bCs/>
          <w:sz w:val="28"/>
          <w:szCs w:val="28"/>
        </w:rPr>
        <w:t>クラブ代表者:</w:t>
      </w:r>
      <w:r w:rsidRPr="00981081">
        <w:rPr>
          <w:rFonts w:ascii="ＭＳ 明朝" w:eastAsia="ＭＳ 明朝" w:hAnsi="ＭＳ 明朝"/>
          <w:sz w:val="28"/>
          <w:szCs w:val="28"/>
        </w:rPr>
        <w:t xml:space="preserve"> </w:t>
      </w:r>
      <w:r w:rsidRPr="00FF399C">
        <w:rPr>
          <w:rFonts w:ascii="ＭＳ 明朝" w:eastAsia="ＭＳ 明朝" w:hAnsi="ＭＳ 明朝"/>
          <w:color w:val="EE0000"/>
          <w:sz w:val="28"/>
          <w:szCs w:val="28"/>
        </w:rPr>
        <w:t>〇〇 〇〇（TEL: 090-XXXX-XXXX）</w:t>
      </w:r>
    </w:p>
    <w:p w14:paraId="6E65CAA6" w14:textId="77777777" w:rsidR="00EB3C45" w:rsidRPr="00FF399C" w:rsidRDefault="00000000" w:rsidP="001670E5">
      <w:pPr>
        <w:ind w:leftChars="257" w:left="565"/>
        <w:rPr>
          <w:rFonts w:ascii="ＭＳ 明朝" w:eastAsia="ＭＳ 明朝" w:hAnsi="ＭＳ 明朝"/>
          <w:color w:val="EE0000"/>
          <w:sz w:val="28"/>
          <w:szCs w:val="28"/>
        </w:rPr>
      </w:pPr>
      <w:r w:rsidRPr="00981081">
        <w:rPr>
          <w:rFonts w:ascii="ＭＳ 明朝" w:eastAsia="ＭＳ 明朝" w:hAnsi="ＭＳ 明朝"/>
          <w:b/>
          <w:bCs/>
          <w:sz w:val="28"/>
          <w:szCs w:val="28"/>
        </w:rPr>
        <w:t>副代表 / 安全管理者:</w:t>
      </w:r>
      <w:r w:rsidRPr="00981081">
        <w:rPr>
          <w:rFonts w:ascii="ＭＳ 明朝" w:eastAsia="ＭＳ 明朝" w:hAnsi="ＭＳ 明朝"/>
          <w:sz w:val="28"/>
          <w:szCs w:val="28"/>
        </w:rPr>
        <w:t xml:space="preserve"> </w:t>
      </w:r>
      <w:r w:rsidRPr="00FF399C">
        <w:rPr>
          <w:rFonts w:ascii="ＭＳ 明朝" w:eastAsia="ＭＳ 明朝" w:hAnsi="ＭＳ 明朝"/>
          <w:color w:val="EE0000"/>
          <w:sz w:val="28"/>
          <w:szCs w:val="28"/>
        </w:rPr>
        <w:t>〇〇 〇〇（TEL: 090-XXXX-XXXX）</w:t>
      </w:r>
    </w:p>
    <w:p w14:paraId="521C34DF" w14:textId="77777777" w:rsidR="00EB3C45" w:rsidRDefault="00000000" w:rsidP="001670E5">
      <w:pPr>
        <w:ind w:leftChars="257" w:left="565"/>
        <w:rPr>
          <w:rFonts w:ascii="ＭＳ 明朝" w:eastAsia="ＭＳ 明朝" w:hAnsi="ＭＳ 明朝"/>
          <w:sz w:val="28"/>
          <w:szCs w:val="28"/>
        </w:rPr>
      </w:pPr>
      <w:r w:rsidRPr="00981081">
        <w:rPr>
          <w:rFonts w:ascii="ＭＳ 明朝" w:eastAsia="ＭＳ 明朝" w:hAnsi="ＭＳ 明朝"/>
          <w:b/>
          <w:bCs/>
          <w:sz w:val="28"/>
          <w:szCs w:val="28"/>
        </w:rPr>
        <w:t>現場指導者メイン:</w:t>
      </w:r>
      <w:r w:rsidRPr="00FF399C">
        <w:rPr>
          <w:rFonts w:ascii="ＭＳ 明朝" w:eastAsia="ＭＳ 明朝" w:hAnsi="ＭＳ 明朝"/>
          <w:color w:val="EE0000"/>
          <w:sz w:val="28"/>
          <w:szCs w:val="28"/>
        </w:rPr>
        <w:t xml:space="preserve"> 〇〇 〇〇（TEL: 090-XXXX-XXXX）</w:t>
      </w:r>
    </w:p>
    <w:p w14:paraId="4BE4173A" w14:textId="77777777" w:rsidR="001670E5" w:rsidRPr="00981081" w:rsidRDefault="001670E5" w:rsidP="001670E5">
      <w:pPr>
        <w:ind w:leftChars="257" w:left="565"/>
        <w:rPr>
          <w:rFonts w:ascii="ＭＳ 明朝" w:eastAsia="ＭＳ 明朝" w:hAnsi="ＭＳ 明朝" w:hint="eastAsia"/>
          <w:sz w:val="28"/>
          <w:szCs w:val="28"/>
        </w:rPr>
      </w:pPr>
    </w:p>
    <w:p w14:paraId="1F251E83" w14:textId="77777777" w:rsidR="00EB3C45" w:rsidRPr="001670E5" w:rsidRDefault="00000000" w:rsidP="008F35BA">
      <w:pPr>
        <w:rPr>
          <w:rFonts w:asciiTheme="majorEastAsia" w:eastAsiaTheme="majorEastAsia" w:hAnsiTheme="majorEastAsia"/>
          <w:sz w:val="28"/>
          <w:szCs w:val="28"/>
        </w:rPr>
      </w:pPr>
      <w:r w:rsidRPr="001670E5">
        <w:rPr>
          <w:rFonts w:asciiTheme="majorEastAsia" w:eastAsiaTheme="majorEastAsia" w:hAnsiTheme="majorEastAsia"/>
          <w:sz w:val="28"/>
          <w:szCs w:val="28"/>
        </w:rPr>
        <w:t>２．関係機関・行政連絡先</w:t>
      </w:r>
    </w:p>
    <w:p w14:paraId="6E1056B6" w14:textId="77777777" w:rsidR="00EB3C45" w:rsidRPr="00981081" w:rsidRDefault="00000000" w:rsidP="001670E5">
      <w:pPr>
        <w:ind w:leftChars="257" w:left="565"/>
        <w:rPr>
          <w:rFonts w:ascii="ＭＳ 明朝" w:eastAsia="ＭＳ 明朝" w:hAnsi="ＭＳ 明朝"/>
          <w:sz w:val="28"/>
          <w:szCs w:val="28"/>
        </w:rPr>
      </w:pPr>
      <w:r w:rsidRPr="00981081">
        <w:rPr>
          <w:rFonts w:ascii="ＭＳ 明朝" w:eastAsia="ＭＳ 明朝" w:hAnsi="ＭＳ 明朝"/>
          <w:b/>
          <w:bCs/>
          <w:sz w:val="28"/>
          <w:szCs w:val="28"/>
        </w:rPr>
        <w:t>消防・救急:</w:t>
      </w:r>
      <w:r w:rsidRPr="00981081">
        <w:rPr>
          <w:rFonts w:ascii="ＭＳ 明朝" w:eastAsia="ＭＳ 明朝" w:hAnsi="ＭＳ 明朝"/>
          <w:sz w:val="28"/>
          <w:szCs w:val="28"/>
        </w:rPr>
        <w:t xml:space="preserve"> 119</w:t>
      </w:r>
    </w:p>
    <w:p w14:paraId="165C1BF4" w14:textId="2238FD2D" w:rsidR="00EB3C45" w:rsidRPr="00981081" w:rsidRDefault="00000000" w:rsidP="00FF399C">
      <w:pPr>
        <w:ind w:leftChars="257" w:left="565"/>
        <w:rPr>
          <w:rFonts w:ascii="ＭＳ 明朝" w:eastAsia="ＭＳ 明朝" w:hAnsi="ＭＳ 明朝" w:hint="eastAsia"/>
          <w:sz w:val="28"/>
          <w:szCs w:val="28"/>
        </w:rPr>
      </w:pPr>
      <w:r w:rsidRPr="00981081">
        <w:rPr>
          <w:rFonts w:ascii="ＭＳ 明朝" w:eastAsia="ＭＳ 明朝" w:hAnsi="ＭＳ 明朝"/>
          <w:b/>
          <w:bCs/>
          <w:sz w:val="28"/>
          <w:szCs w:val="28"/>
        </w:rPr>
        <w:t>警察:</w:t>
      </w:r>
      <w:r w:rsidRPr="00981081">
        <w:rPr>
          <w:rFonts w:ascii="ＭＳ 明朝" w:eastAsia="ＭＳ 明朝" w:hAnsi="ＭＳ 明朝"/>
          <w:sz w:val="28"/>
          <w:szCs w:val="28"/>
        </w:rPr>
        <w:t xml:space="preserve"> 110</w:t>
      </w:r>
    </w:p>
    <w:p w14:paraId="6096C53B" w14:textId="75DB3F70" w:rsidR="00B76180" w:rsidRPr="00B76180" w:rsidRDefault="00000000" w:rsidP="00FF399C">
      <w:pPr>
        <w:ind w:leftChars="257" w:left="565"/>
        <w:rPr>
          <w:rFonts w:ascii="ＭＳ 明朝" w:eastAsia="ＭＳ 明朝" w:hAnsi="ＭＳ 明朝" w:hint="eastAsia"/>
          <w:sz w:val="28"/>
          <w:szCs w:val="28"/>
        </w:rPr>
      </w:pPr>
      <w:r w:rsidRPr="00981081">
        <w:rPr>
          <w:rFonts w:ascii="ＭＳ 明朝" w:eastAsia="ＭＳ 明朝" w:hAnsi="ＭＳ 明朝"/>
          <w:b/>
          <w:bCs/>
          <w:sz w:val="28"/>
          <w:szCs w:val="28"/>
        </w:rPr>
        <w:t>加入保険会社（スポーツ安全保険窓口等）:</w:t>
      </w:r>
      <w:r w:rsidRPr="00981081">
        <w:rPr>
          <w:rFonts w:ascii="ＭＳ 明朝" w:eastAsia="ＭＳ 明朝" w:hAnsi="ＭＳ 明朝"/>
          <w:sz w:val="28"/>
          <w:szCs w:val="28"/>
        </w:rPr>
        <w:t xml:space="preserve"> TEL: XXXX-XX-XXXX</w:t>
      </w:r>
    </w:p>
    <w:p w14:paraId="49256697" w14:textId="77777777" w:rsidR="001670E5" w:rsidRPr="00981081" w:rsidRDefault="001670E5" w:rsidP="001670E5">
      <w:pPr>
        <w:ind w:leftChars="257" w:left="565"/>
        <w:rPr>
          <w:rFonts w:ascii="ＭＳ 明朝" w:eastAsia="ＭＳ 明朝" w:hAnsi="ＭＳ 明朝" w:hint="eastAsia"/>
          <w:sz w:val="28"/>
          <w:szCs w:val="28"/>
        </w:rPr>
      </w:pPr>
    </w:p>
    <w:p w14:paraId="021537A2" w14:textId="77777777" w:rsidR="00EB3C45" w:rsidRPr="001670E5" w:rsidRDefault="00000000" w:rsidP="008F35BA">
      <w:pPr>
        <w:rPr>
          <w:rFonts w:asciiTheme="majorEastAsia" w:eastAsiaTheme="majorEastAsia" w:hAnsiTheme="majorEastAsia"/>
          <w:sz w:val="28"/>
          <w:szCs w:val="28"/>
        </w:rPr>
      </w:pPr>
      <w:r w:rsidRPr="001670E5">
        <w:rPr>
          <w:rFonts w:asciiTheme="majorEastAsia" w:eastAsiaTheme="majorEastAsia" w:hAnsiTheme="majorEastAsia"/>
          <w:sz w:val="28"/>
          <w:szCs w:val="28"/>
        </w:rPr>
        <w:t>３．主要活動拠点のAED設置場所・搬送先病院</w:t>
      </w:r>
    </w:p>
    <w:tbl>
      <w:tblPr>
        <w:tblStyle w:val="a5"/>
        <w:tblW w:w="9084" w:type="dxa"/>
        <w:tblInd w:w="276" w:type="dxa"/>
        <w:tblBorders>
          <w:top w:val="single" w:sz="6" w:space="0" w:color="C4C7C5"/>
          <w:left w:val="single" w:sz="6" w:space="0" w:color="C4C7C5"/>
          <w:bottom w:val="single" w:sz="6" w:space="0" w:color="C4C7C5"/>
          <w:right w:val="single" w:sz="6" w:space="0" w:color="C4C7C5"/>
          <w:insideH w:val="single" w:sz="6" w:space="0" w:color="C4C7C5"/>
          <w:insideV w:val="single" w:sz="6" w:space="0" w:color="C4C7C5"/>
        </w:tblBorders>
        <w:tblLayout w:type="fixed"/>
        <w:tblLook w:val="0600" w:firstRow="0" w:lastRow="0" w:firstColumn="0" w:lastColumn="0" w:noHBand="1" w:noVBand="1"/>
      </w:tblPr>
      <w:tblGrid>
        <w:gridCol w:w="2844"/>
        <w:gridCol w:w="3120"/>
        <w:gridCol w:w="3120"/>
      </w:tblGrid>
      <w:tr w:rsidR="00EB3C45" w:rsidRPr="00981081" w14:paraId="0C6D87F7" w14:textId="77777777" w:rsidTr="00B76180">
        <w:tc>
          <w:tcPr>
            <w:tcW w:w="2844"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303E06D" w14:textId="77777777" w:rsidR="00EB3C45" w:rsidRPr="00981081" w:rsidRDefault="00000000" w:rsidP="008F35BA">
            <w:pPr>
              <w:rPr>
                <w:rFonts w:ascii="ＭＳ 明朝" w:eastAsia="ＭＳ 明朝" w:hAnsi="ＭＳ 明朝"/>
                <w:b/>
                <w:bCs/>
                <w:sz w:val="28"/>
                <w:szCs w:val="28"/>
              </w:rPr>
            </w:pPr>
            <w:r w:rsidRPr="00981081">
              <w:rPr>
                <w:rFonts w:ascii="ＭＳ 明朝" w:eastAsia="ＭＳ 明朝" w:hAnsi="ＭＳ 明朝"/>
                <w:b/>
                <w:bCs/>
                <w:sz w:val="28"/>
                <w:szCs w:val="28"/>
              </w:rPr>
              <w:t>施設名</w:t>
            </w:r>
          </w:p>
        </w:tc>
        <w:tc>
          <w:tcPr>
            <w:tcW w:w="312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46C56D46" w14:textId="77777777" w:rsidR="00EB3C45" w:rsidRPr="00981081" w:rsidRDefault="00000000" w:rsidP="008F35BA">
            <w:pPr>
              <w:rPr>
                <w:rFonts w:ascii="ＭＳ 明朝" w:eastAsia="ＭＳ 明朝" w:hAnsi="ＭＳ 明朝"/>
                <w:b/>
                <w:bCs/>
                <w:sz w:val="28"/>
                <w:szCs w:val="28"/>
              </w:rPr>
            </w:pPr>
            <w:r w:rsidRPr="00981081">
              <w:rPr>
                <w:rFonts w:ascii="ＭＳ 明朝" w:eastAsia="ＭＳ 明朝" w:hAnsi="ＭＳ 明朝"/>
                <w:b/>
                <w:bCs/>
                <w:sz w:val="28"/>
                <w:szCs w:val="28"/>
              </w:rPr>
              <w:t>AED設置場所</w:t>
            </w:r>
          </w:p>
        </w:tc>
        <w:tc>
          <w:tcPr>
            <w:tcW w:w="312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1EFDDF55" w14:textId="77777777" w:rsidR="00EB3C45" w:rsidRPr="00981081" w:rsidRDefault="00000000" w:rsidP="008F35BA">
            <w:pPr>
              <w:rPr>
                <w:rFonts w:ascii="ＭＳ 明朝" w:eastAsia="ＭＳ 明朝" w:hAnsi="ＭＳ 明朝"/>
                <w:b/>
                <w:bCs/>
                <w:sz w:val="28"/>
                <w:szCs w:val="28"/>
              </w:rPr>
            </w:pPr>
            <w:r w:rsidRPr="00981081">
              <w:rPr>
                <w:rFonts w:ascii="ＭＳ 明朝" w:eastAsia="ＭＳ 明朝" w:hAnsi="ＭＳ 明朝"/>
                <w:b/>
                <w:bCs/>
                <w:sz w:val="28"/>
                <w:szCs w:val="28"/>
              </w:rPr>
              <w:t>近隣の対応医療機関・電話番号</w:t>
            </w:r>
          </w:p>
        </w:tc>
      </w:tr>
      <w:tr w:rsidR="00EB3C45" w:rsidRPr="00981081" w14:paraId="0EC07378" w14:textId="77777777" w:rsidTr="00B76180">
        <w:tc>
          <w:tcPr>
            <w:tcW w:w="2844"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6105B82A" w14:textId="77777777" w:rsidR="00EB3C45" w:rsidRPr="00FF399C" w:rsidRDefault="00000000" w:rsidP="008F35BA">
            <w:pPr>
              <w:rPr>
                <w:rFonts w:ascii="ＭＳ 明朝" w:eastAsia="ＭＳ 明朝" w:hAnsi="ＭＳ 明朝"/>
                <w:b/>
                <w:bCs/>
                <w:color w:val="EE0000"/>
                <w:sz w:val="28"/>
                <w:szCs w:val="28"/>
              </w:rPr>
            </w:pPr>
            <w:r w:rsidRPr="00FF399C">
              <w:rPr>
                <w:rFonts w:ascii="ＭＳ 明朝" w:eastAsia="ＭＳ 明朝" w:hAnsi="ＭＳ 明朝"/>
                <w:b/>
                <w:bCs/>
                <w:color w:val="EE0000"/>
                <w:sz w:val="28"/>
                <w:szCs w:val="28"/>
              </w:rPr>
              <w:t>〇〇中学校 体育館/グラウンド</w:t>
            </w:r>
          </w:p>
        </w:tc>
        <w:tc>
          <w:tcPr>
            <w:tcW w:w="312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33770E42" w14:textId="77777777" w:rsidR="00EB3C45" w:rsidRPr="00FF399C" w:rsidRDefault="00000000" w:rsidP="008F35BA">
            <w:pPr>
              <w:rPr>
                <w:rFonts w:ascii="ＭＳ 明朝" w:eastAsia="ＭＳ 明朝" w:hAnsi="ＭＳ 明朝"/>
                <w:color w:val="EE0000"/>
                <w:sz w:val="28"/>
                <w:szCs w:val="28"/>
              </w:rPr>
            </w:pPr>
            <w:r w:rsidRPr="00FF399C">
              <w:rPr>
                <w:rFonts w:ascii="ＭＳ 明朝" w:eastAsia="ＭＳ 明朝" w:hAnsi="ＭＳ 明朝"/>
                <w:color w:val="EE0000"/>
                <w:sz w:val="28"/>
                <w:szCs w:val="28"/>
              </w:rPr>
              <w:t>体育館入口横（職員室前）</w:t>
            </w:r>
          </w:p>
        </w:tc>
        <w:tc>
          <w:tcPr>
            <w:tcW w:w="312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796ABC23" w14:textId="77777777" w:rsidR="00EB3C45" w:rsidRPr="00FF399C" w:rsidRDefault="00000000" w:rsidP="008F35BA">
            <w:pPr>
              <w:rPr>
                <w:rFonts w:ascii="ＭＳ 明朝" w:eastAsia="ＭＳ 明朝" w:hAnsi="ＭＳ 明朝"/>
                <w:color w:val="EE0000"/>
                <w:sz w:val="28"/>
                <w:szCs w:val="28"/>
              </w:rPr>
            </w:pPr>
            <w:r w:rsidRPr="00FF399C">
              <w:rPr>
                <w:rFonts w:ascii="ＭＳ 明朝" w:eastAsia="ＭＳ 明朝" w:hAnsi="ＭＳ 明朝"/>
                <w:color w:val="EE0000"/>
                <w:sz w:val="28"/>
                <w:szCs w:val="28"/>
              </w:rPr>
              <w:t>〇〇病院（TEL: 0799-XX-XXXX）</w:t>
            </w:r>
          </w:p>
        </w:tc>
      </w:tr>
      <w:tr w:rsidR="00EB3C45" w:rsidRPr="00981081" w14:paraId="6A3B9389" w14:textId="77777777" w:rsidTr="00B76180">
        <w:tc>
          <w:tcPr>
            <w:tcW w:w="2844"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81A73AD" w14:textId="77777777" w:rsidR="00EB3C45" w:rsidRPr="00FF399C" w:rsidRDefault="00000000" w:rsidP="008F35BA">
            <w:pPr>
              <w:rPr>
                <w:rFonts w:ascii="ＭＳ 明朝" w:eastAsia="ＭＳ 明朝" w:hAnsi="ＭＳ 明朝"/>
                <w:b/>
                <w:bCs/>
                <w:color w:val="EE0000"/>
                <w:sz w:val="28"/>
                <w:szCs w:val="28"/>
              </w:rPr>
            </w:pPr>
            <w:r w:rsidRPr="00FF399C">
              <w:rPr>
                <w:rFonts w:ascii="ＭＳ 明朝" w:eastAsia="ＭＳ 明朝" w:hAnsi="ＭＳ 明朝"/>
                <w:b/>
                <w:bCs/>
                <w:color w:val="EE0000"/>
                <w:sz w:val="28"/>
                <w:szCs w:val="28"/>
              </w:rPr>
              <w:t>〇〇市民体育館</w:t>
            </w:r>
          </w:p>
        </w:tc>
        <w:tc>
          <w:tcPr>
            <w:tcW w:w="312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79D46659" w14:textId="77777777" w:rsidR="00EB3C45" w:rsidRPr="00FF399C" w:rsidRDefault="00000000" w:rsidP="008F35BA">
            <w:pPr>
              <w:rPr>
                <w:rFonts w:ascii="ＭＳ 明朝" w:eastAsia="ＭＳ 明朝" w:hAnsi="ＭＳ 明朝"/>
                <w:color w:val="EE0000"/>
                <w:sz w:val="28"/>
                <w:szCs w:val="28"/>
              </w:rPr>
            </w:pPr>
            <w:r w:rsidRPr="00FF399C">
              <w:rPr>
                <w:rFonts w:ascii="ＭＳ 明朝" w:eastAsia="ＭＳ 明朝" w:hAnsi="ＭＳ 明朝"/>
                <w:color w:val="EE0000"/>
                <w:sz w:val="28"/>
                <w:szCs w:val="28"/>
              </w:rPr>
              <w:t>1階ロビー受付け横</w:t>
            </w:r>
          </w:p>
        </w:tc>
        <w:tc>
          <w:tcPr>
            <w:tcW w:w="312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64674E81" w14:textId="77777777" w:rsidR="00EB3C45" w:rsidRPr="00FF399C" w:rsidRDefault="00000000" w:rsidP="008F35BA">
            <w:pPr>
              <w:rPr>
                <w:rFonts w:ascii="ＭＳ 明朝" w:eastAsia="ＭＳ 明朝" w:hAnsi="ＭＳ 明朝"/>
                <w:color w:val="EE0000"/>
                <w:sz w:val="28"/>
                <w:szCs w:val="28"/>
              </w:rPr>
            </w:pPr>
            <w:r w:rsidRPr="00FF399C">
              <w:rPr>
                <w:rFonts w:ascii="ＭＳ 明朝" w:eastAsia="ＭＳ 明朝" w:hAnsi="ＭＳ 明朝"/>
                <w:color w:val="EE0000"/>
                <w:sz w:val="28"/>
                <w:szCs w:val="28"/>
              </w:rPr>
              <w:t>〇〇総合病院（TEL: 0799-XX-XXXX）</w:t>
            </w:r>
          </w:p>
        </w:tc>
      </w:tr>
    </w:tbl>
    <w:p w14:paraId="0A97E576" w14:textId="77777777" w:rsidR="00EB3C45" w:rsidRDefault="00EB3C45" w:rsidP="008F35BA">
      <w:pPr>
        <w:rPr>
          <w:rFonts w:ascii="ＭＳ 明朝" w:eastAsia="ＭＳ 明朝" w:hAnsi="ＭＳ 明朝"/>
          <w:sz w:val="28"/>
          <w:szCs w:val="28"/>
        </w:rPr>
      </w:pPr>
    </w:p>
    <w:p w14:paraId="16D5753C" w14:textId="77777777" w:rsidR="00FF399C" w:rsidRDefault="00FF399C" w:rsidP="008F35BA">
      <w:pPr>
        <w:rPr>
          <w:rFonts w:ascii="ＭＳ 明朝" w:eastAsia="ＭＳ 明朝" w:hAnsi="ＭＳ 明朝"/>
          <w:sz w:val="28"/>
          <w:szCs w:val="28"/>
        </w:rPr>
      </w:pPr>
    </w:p>
    <w:p w14:paraId="7C3B01F3" w14:textId="2D63729C" w:rsidR="00FF399C" w:rsidRPr="00FF399C" w:rsidRDefault="00FF399C" w:rsidP="008F35BA">
      <w:pPr>
        <w:rPr>
          <w:rFonts w:ascii="ＭＳ 明朝" w:eastAsia="ＭＳ 明朝" w:hAnsi="ＭＳ 明朝" w:hint="eastAsia"/>
          <w:color w:val="EE0000"/>
          <w:sz w:val="28"/>
          <w:szCs w:val="28"/>
        </w:rPr>
      </w:pPr>
      <w:r w:rsidRPr="00FF399C">
        <w:rPr>
          <w:rFonts w:ascii="ＭＳ 明朝" w:eastAsia="ＭＳ 明朝" w:hAnsi="ＭＳ 明朝" w:hint="eastAsia"/>
          <w:color w:val="EE0000"/>
          <w:sz w:val="28"/>
          <w:szCs w:val="28"/>
        </w:rPr>
        <w:t>※その他、</w:t>
      </w:r>
      <w:r w:rsidR="00A31B0F">
        <w:rPr>
          <w:rFonts w:ascii="ＭＳ 明朝" w:eastAsia="ＭＳ 明朝" w:hAnsi="ＭＳ 明朝" w:hint="eastAsia"/>
          <w:color w:val="EE0000"/>
          <w:sz w:val="28"/>
          <w:szCs w:val="28"/>
        </w:rPr>
        <w:t>緊急連絡体制（名前入り）</w:t>
      </w:r>
      <w:r w:rsidR="00B20133">
        <w:rPr>
          <w:rFonts w:ascii="ＭＳ 明朝" w:eastAsia="ＭＳ 明朝" w:hAnsi="ＭＳ 明朝" w:hint="eastAsia"/>
          <w:color w:val="EE0000"/>
          <w:sz w:val="28"/>
          <w:szCs w:val="28"/>
        </w:rPr>
        <w:t>を追加するとともに、</w:t>
      </w:r>
      <w:r w:rsidRPr="00FF399C">
        <w:rPr>
          <w:rFonts w:ascii="ＭＳ 明朝" w:eastAsia="ＭＳ 明朝" w:hAnsi="ＭＳ 明朝" w:hint="eastAsia"/>
          <w:color w:val="EE0000"/>
          <w:sz w:val="28"/>
          <w:szCs w:val="28"/>
        </w:rPr>
        <w:t>AEDの使用マニュアル、傷病についてのチェックリストなど各地域クラブにおいて役立つと思われる資料は巻末に追加すること。</w:t>
      </w:r>
    </w:p>
    <w:sectPr w:rsidR="00FF399C" w:rsidRPr="00FF399C" w:rsidSect="00FF399C">
      <w:pgSz w:w="12240" w:h="15840"/>
      <w:pgMar w:top="1276" w:right="1440" w:bottom="1134"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168D0"/>
    <w:multiLevelType w:val="multilevel"/>
    <w:tmpl w:val="7D824D92"/>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 w15:restartNumberingAfterBreak="0">
    <w:nsid w:val="0FCF2060"/>
    <w:multiLevelType w:val="multilevel"/>
    <w:tmpl w:val="77743730"/>
    <w:lvl w:ilvl="0">
      <w:start w:val="1"/>
      <w:numFmt w:val="bullet"/>
      <w:lvlText w:val="●"/>
      <w:lvlJc w:val="left"/>
      <w:pPr>
        <w:ind w:left="59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 w15:restartNumberingAfterBreak="0">
    <w:nsid w:val="23BC1F66"/>
    <w:multiLevelType w:val="multilevel"/>
    <w:tmpl w:val="688672A2"/>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3" w15:restartNumberingAfterBreak="0">
    <w:nsid w:val="24A04E6D"/>
    <w:multiLevelType w:val="multilevel"/>
    <w:tmpl w:val="FE94FE1C"/>
    <w:lvl w:ilvl="0">
      <w:start w:val="1"/>
      <w:numFmt w:val="bullet"/>
      <w:lvlText w:val="●"/>
      <w:lvlJc w:val="left"/>
      <w:pPr>
        <w:ind w:left="59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4" w15:restartNumberingAfterBreak="0">
    <w:nsid w:val="2B214E69"/>
    <w:multiLevelType w:val="multilevel"/>
    <w:tmpl w:val="C8E0C372"/>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65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5" w15:restartNumberingAfterBreak="0">
    <w:nsid w:val="4F716977"/>
    <w:multiLevelType w:val="multilevel"/>
    <w:tmpl w:val="9F1ECD4E"/>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65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6" w15:restartNumberingAfterBreak="0">
    <w:nsid w:val="520846B3"/>
    <w:multiLevelType w:val="multilevel"/>
    <w:tmpl w:val="16284E80"/>
    <w:lvl w:ilvl="0">
      <w:start w:val="1"/>
      <w:numFmt w:val="bullet"/>
      <w:lvlText w:val="●"/>
      <w:lvlJc w:val="left"/>
      <w:pPr>
        <w:ind w:left="59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7" w15:restartNumberingAfterBreak="0">
    <w:nsid w:val="58684826"/>
    <w:multiLevelType w:val="hybridMultilevel"/>
    <w:tmpl w:val="D44C1102"/>
    <w:lvl w:ilvl="0" w:tplc="79CE4C20">
      <w:start w:val="1"/>
      <w:numFmt w:val="decimalEnclosedCircle"/>
      <w:lvlText w:val="%1"/>
      <w:lvlJc w:val="left"/>
      <w:pPr>
        <w:ind w:left="924" w:hanging="360"/>
      </w:pPr>
      <w:rPr>
        <w:rFonts w:hint="default"/>
      </w:rPr>
    </w:lvl>
    <w:lvl w:ilvl="1" w:tplc="04090017" w:tentative="1">
      <w:start w:val="1"/>
      <w:numFmt w:val="aiueoFullWidth"/>
      <w:lvlText w:val="(%2)"/>
      <w:lvlJc w:val="left"/>
      <w:pPr>
        <w:ind w:left="1444" w:hanging="440"/>
      </w:pPr>
    </w:lvl>
    <w:lvl w:ilvl="2" w:tplc="04090011" w:tentative="1">
      <w:start w:val="1"/>
      <w:numFmt w:val="decimalEnclosedCircle"/>
      <w:lvlText w:val="%3"/>
      <w:lvlJc w:val="left"/>
      <w:pPr>
        <w:ind w:left="1884" w:hanging="440"/>
      </w:pPr>
    </w:lvl>
    <w:lvl w:ilvl="3" w:tplc="0409000F" w:tentative="1">
      <w:start w:val="1"/>
      <w:numFmt w:val="decimal"/>
      <w:lvlText w:val="%4."/>
      <w:lvlJc w:val="left"/>
      <w:pPr>
        <w:ind w:left="2324" w:hanging="440"/>
      </w:pPr>
    </w:lvl>
    <w:lvl w:ilvl="4" w:tplc="04090017" w:tentative="1">
      <w:start w:val="1"/>
      <w:numFmt w:val="aiueoFullWidth"/>
      <w:lvlText w:val="(%5)"/>
      <w:lvlJc w:val="left"/>
      <w:pPr>
        <w:ind w:left="2764" w:hanging="440"/>
      </w:pPr>
    </w:lvl>
    <w:lvl w:ilvl="5" w:tplc="04090011" w:tentative="1">
      <w:start w:val="1"/>
      <w:numFmt w:val="decimalEnclosedCircle"/>
      <w:lvlText w:val="%6"/>
      <w:lvlJc w:val="left"/>
      <w:pPr>
        <w:ind w:left="3204" w:hanging="440"/>
      </w:pPr>
    </w:lvl>
    <w:lvl w:ilvl="6" w:tplc="0409000F" w:tentative="1">
      <w:start w:val="1"/>
      <w:numFmt w:val="decimal"/>
      <w:lvlText w:val="%7."/>
      <w:lvlJc w:val="left"/>
      <w:pPr>
        <w:ind w:left="3644" w:hanging="440"/>
      </w:pPr>
    </w:lvl>
    <w:lvl w:ilvl="7" w:tplc="04090017" w:tentative="1">
      <w:start w:val="1"/>
      <w:numFmt w:val="aiueoFullWidth"/>
      <w:lvlText w:val="(%8)"/>
      <w:lvlJc w:val="left"/>
      <w:pPr>
        <w:ind w:left="4084" w:hanging="440"/>
      </w:pPr>
    </w:lvl>
    <w:lvl w:ilvl="8" w:tplc="04090011" w:tentative="1">
      <w:start w:val="1"/>
      <w:numFmt w:val="decimalEnclosedCircle"/>
      <w:lvlText w:val="%9"/>
      <w:lvlJc w:val="left"/>
      <w:pPr>
        <w:ind w:left="4524" w:hanging="440"/>
      </w:pPr>
    </w:lvl>
  </w:abstractNum>
  <w:abstractNum w:abstractNumId="8" w15:restartNumberingAfterBreak="0">
    <w:nsid w:val="5A1F2633"/>
    <w:multiLevelType w:val="multilevel"/>
    <w:tmpl w:val="7312184E"/>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9" w15:restartNumberingAfterBreak="0">
    <w:nsid w:val="60A607B3"/>
    <w:multiLevelType w:val="multilevel"/>
    <w:tmpl w:val="0F962980"/>
    <w:lvl w:ilvl="0">
      <w:start w:val="1"/>
      <w:numFmt w:val="bullet"/>
      <w:lvlText w:val="●"/>
      <w:lvlJc w:val="left"/>
      <w:pPr>
        <w:ind w:left="59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0" w15:restartNumberingAfterBreak="0">
    <w:nsid w:val="618F6A24"/>
    <w:multiLevelType w:val="multilevel"/>
    <w:tmpl w:val="FCC25868"/>
    <w:lvl w:ilvl="0">
      <w:start w:val="1"/>
      <w:numFmt w:val="bullet"/>
      <w:lvlText w:val="●"/>
      <w:lvlJc w:val="left"/>
      <w:pPr>
        <w:ind w:left="59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1" w15:restartNumberingAfterBreak="0">
    <w:nsid w:val="73670F40"/>
    <w:multiLevelType w:val="multilevel"/>
    <w:tmpl w:val="5D16B310"/>
    <w:lvl w:ilvl="0">
      <w:start w:val="1"/>
      <w:numFmt w:val="bullet"/>
      <w:lvlText w:val="●"/>
      <w:lvlJc w:val="left"/>
      <w:pPr>
        <w:ind w:left="59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num w:numId="1" w16cid:durableId="804393730">
    <w:abstractNumId w:val="10"/>
  </w:num>
  <w:num w:numId="2" w16cid:durableId="631250353">
    <w:abstractNumId w:val="3"/>
  </w:num>
  <w:num w:numId="3" w16cid:durableId="1071391095">
    <w:abstractNumId w:val="9"/>
  </w:num>
  <w:num w:numId="4" w16cid:durableId="794131002">
    <w:abstractNumId w:val="2"/>
  </w:num>
  <w:num w:numId="5" w16cid:durableId="1140197707">
    <w:abstractNumId w:val="0"/>
  </w:num>
  <w:num w:numId="6" w16cid:durableId="933972842">
    <w:abstractNumId w:val="4"/>
  </w:num>
  <w:num w:numId="7" w16cid:durableId="504250041">
    <w:abstractNumId w:val="5"/>
  </w:num>
  <w:num w:numId="8" w16cid:durableId="1089160006">
    <w:abstractNumId w:val="11"/>
  </w:num>
  <w:num w:numId="9" w16cid:durableId="1890453856">
    <w:abstractNumId w:val="8"/>
  </w:num>
  <w:num w:numId="10" w16cid:durableId="1962102588">
    <w:abstractNumId w:val="6"/>
  </w:num>
  <w:num w:numId="11" w16cid:durableId="1407217711">
    <w:abstractNumId w:val="1"/>
  </w:num>
  <w:num w:numId="12" w16cid:durableId="37022636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3C45"/>
    <w:rsid w:val="001670E5"/>
    <w:rsid w:val="002216F8"/>
    <w:rsid w:val="008C6F1A"/>
    <w:rsid w:val="008F35BA"/>
    <w:rsid w:val="00981081"/>
    <w:rsid w:val="00A208C2"/>
    <w:rsid w:val="00A31B0F"/>
    <w:rsid w:val="00A95714"/>
    <w:rsid w:val="00B20133"/>
    <w:rsid w:val="00B76180"/>
    <w:rsid w:val="00BF3367"/>
    <w:rsid w:val="00EB3C45"/>
    <w:rsid w:val="00F35706"/>
    <w:rsid w:val="00F71757"/>
    <w:rsid w:val="00FC6786"/>
    <w:rsid w:val="00FF39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FB4C5F4"/>
  <w15:docId w15:val="{BFB00429-F6C4-47BA-8C20-8858646FD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sz w:val="22"/>
        <w:szCs w:val="22"/>
        <w:lang w:val="en-US" w:eastAsia="ja-JP"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pBdr>
        <w:top w:val="nil"/>
        <w:left w:val="nil"/>
        <w:bottom w:val="nil"/>
        <w:right w:val="nil"/>
        <w:between w:val="nil"/>
      </w:pBdr>
      <w:spacing w:before="240" w:after="240"/>
      <w:outlineLvl w:val="0"/>
    </w:pPr>
    <w:rPr>
      <w:b/>
      <w:bCs/>
      <w:sz w:val="48"/>
      <w:szCs w:val="48"/>
    </w:rPr>
  </w:style>
  <w:style w:type="paragraph" w:styleId="2">
    <w:name w:val="heading 2"/>
    <w:basedOn w:val="a"/>
    <w:next w:val="a"/>
    <w:uiPriority w:val="9"/>
    <w:unhideWhenUsed/>
    <w:qFormat/>
    <w:pPr>
      <w:pBdr>
        <w:top w:val="nil"/>
        <w:left w:val="nil"/>
        <w:bottom w:val="nil"/>
        <w:right w:val="nil"/>
        <w:between w:val="nil"/>
      </w:pBdr>
      <w:spacing w:before="225" w:after="225"/>
      <w:outlineLvl w:val="1"/>
    </w:pPr>
    <w:rPr>
      <w:b/>
      <w:bCs/>
      <w:sz w:val="36"/>
      <w:szCs w:val="36"/>
    </w:rPr>
  </w:style>
  <w:style w:type="paragraph" w:styleId="3">
    <w:name w:val="heading 3"/>
    <w:basedOn w:val="a"/>
    <w:next w:val="a"/>
    <w:uiPriority w:val="9"/>
    <w:unhideWhenUsed/>
    <w:qFormat/>
    <w:pPr>
      <w:pBdr>
        <w:top w:val="nil"/>
        <w:left w:val="nil"/>
        <w:bottom w:val="nil"/>
        <w:right w:val="nil"/>
        <w:between w:val="nil"/>
      </w:pBdr>
      <w:spacing w:before="240" w:after="240"/>
      <w:outlineLvl w:val="2"/>
    </w:pPr>
    <w:rPr>
      <w:b/>
      <w:bCs/>
      <w:sz w:val="28"/>
      <w:szCs w:val="28"/>
    </w:rPr>
  </w:style>
  <w:style w:type="paragraph" w:styleId="4">
    <w:name w:val="heading 4"/>
    <w:basedOn w:val="a"/>
    <w:next w:val="a"/>
    <w:uiPriority w:val="9"/>
    <w:unhideWhenUsed/>
    <w:qFormat/>
    <w:pPr>
      <w:pBdr>
        <w:top w:val="nil"/>
        <w:left w:val="nil"/>
        <w:bottom w:val="nil"/>
        <w:right w:val="nil"/>
        <w:between w:val="nil"/>
      </w:pBdr>
      <w:spacing w:before="255" w:after="255"/>
      <w:outlineLvl w:val="3"/>
    </w:pPr>
    <w:rPr>
      <w:b/>
      <w:bCs/>
      <w:sz w:val="24"/>
      <w:szCs w:val="24"/>
    </w:rPr>
  </w:style>
  <w:style w:type="paragraph" w:styleId="5">
    <w:name w:val="heading 5"/>
    <w:basedOn w:val="a"/>
    <w:next w:val="a"/>
    <w:uiPriority w:val="9"/>
    <w:semiHidden/>
    <w:unhideWhenUsed/>
    <w:qFormat/>
    <w:pPr>
      <w:pBdr>
        <w:top w:val="nil"/>
        <w:left w:val="nil"/>
        <w:bottom w:val="nil"/>
        <w:right w:val="nil"/>
        <w:between w:val="nil"/>
      </w:pBdr>
      <w:spacing w:before="255" w:after="255"/>
      <w:outlineLvl w:val="4"/>
    </w:pPr>
    <w:rPr>
      <w:b/>
      <w:bCs/>
      <w:sz w:val="18"/>
      <w:szCs w:val="18"/>
    </w:rPr>
  </w:style>
  <w:style w:type="paragraph" w:styleId="6">
    <w:name w:val="heading 6"/>
    <w:basedOn w:val="a"/>
    <w:next w:val="a"/>
    <w:uiPriority w:val="9"/>
    <w:semiHidden/>
    <w:unhideWhenUsed/>
    <w:qFormat/>
    <w:pPr>
      <w:pBdr>
        <w:top w:val="nil"/>
        <w:left w:val="nil"/>
        <w:bottom w:val="nil"/>
        <w:right w:val="nil"/>
        <w:between w:val="nil"/>
      </w:pBdr>
      <w:spacing w:before="360" w:after="360"/>
      <w:outlineLvl w:val="5"/>
    </w:pPr>
    <w:rPr>
      <w:b/>
      <w:bCs/>
      <w:sz w:val="16"/>
      <w:szCs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Pr>
  </w:style>
  <w:style w:type="paragraph" w:styleId="a6">
    <w:name w:val="List Paragraph"/>
    <w:basedOn w:val="a"/>
    <w:uiPriority w:val="34"/>
    <w:qFormat/>
    <w:rsid w:val="00BF336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118</TotalTime>
  <Pages>6</Pages>
  <Words>399</Words>
  <Characters>2277</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武久　真也</dc:creator>
  <cp:lastModifiedBy>武久　真也</cp:lastModifiedBy>
  <cp:revision>5</cp:revision>
  <dcterms:created xsi:type="dcterms:W3CDTF">2026-10-30T09:48:00Z</dcterms:created>
  <dcterms:modified xsi:type="dcterms:W3CDTF">2026-10-30T11:50:00Z</dcterms:modified>
</cp:coreProperties>
</file>