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31F5D">
      <w:pPr>
        <w:pStyle w:val="a3"/>
        <w:adjustRightInd/>
        <w:jc w:val="center"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ascii="ＭＳ 明朝" w:hint="eastAsia"/>
          <w:w w:val="150"/>
        </w:rPr>
        <w:t>事</w:t>
      </w:r>
      <w:r>
        <w:rPr>
          <w:rFonts w:ascii="ＭＳ 明朝" w:hAnsi="ＭＳ 明朝"/>
          <w:w w:val="150"/>
        </w:rPr>
        <w:t xml:space="preserve"> </w:t>
      </w:r>
      <w:r>
        <w:rPr>
          <w:rFonts w:ascii="ＭＳ 明朝" w:hint="eastAsia"/>
          <w:w w:val="150"/>
        </w:rPr>
        <w:t>業</w:t>
      </w:r>
      <w:r>
        <w:rPr>
          <w:rFonts w:ascii="ＭＳ 明朝" w:hAnsi="ＭＳ 明朝"/>
          <w:w w:val="150"/>
        </w:rPr>
        <w:t xml:space="preserve"> </w:t>
      </w:r>
      <w:r>
        <w:rPr>
          <w:rFonts w:ascii="ＭＳ 明朝" w:hint="eastAsia"/>
          <w:w w:val="150"/>
        </w:rPr>
        <w:t>計</w:t>
      </w:r>
      <w:r>
        <w:rPr>
          <w:rFonts w:ascii="ＭＳ 明朝" w:hAnsi="ＭＳ 明朝"/>
          <w:w w:val="150"/>
        </w:rPr>
        <w:t xml:space="preserve"> </w:t>
      </w:r>
      <w:r>
        <w:rPr>
          <w:rFonts w:ascii="ＭＳ 明朝" w:hint="eastAsia"/>
          <w:w w:val="150"/>
        </w:rPr>
        <w:t>画</w:t>
      </w:r>
      <w:r>
        <w:rPr>
          <w:rFonts w:ascii="ＭＳ 明朝" w:hAnsi="ＭＳ 明朝"/>
          <w:w w:val="150"/>
        </w:rPr>
        <w:t xml:space="preserve"> </w:t>
      </w:r>
      <w:r>
        <w:rPr>
          <w:rFonts w:ascii="ＭＳ 明朝" w:hint="eastAsia"/>
          <w:w w:val="150"/>
        </w:rPr>
        <w:t>書</w:t>
      </w:r>
    </w:p>
    <w:p w:rsidR="00000000" w:rsidRDefault="00531F5D">
      <w:pPr>
        <w:pStyle w:val="a3"/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令和　　年　　月　　日　</w:t>
      </w:r>
    </w:p>
    <w:p w:rsidR="00000000" w:rsidRDefault="00531F5D">
      <w:pPr>
        <w:pStyle w:val="a3"/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ascii="ＭＳ 明朝" w:hint="eastAsia"/>
        </w:rPr>
        <w:t>（認定電気通信事業者名）</w:t>
      </w:r>
      <w:r>
        <w:rPr>
          <w:rFonts w:ascii="ＭＳ 明朝" w:hint="eastAsia"/>
          <w:u w:val="dash" w:color="000000"/>
        </w:rPr>
        <w:t xml:space="preserve">　　　　　　　　　　　　</w:t>
      </w:r>
    </w:p>
    <w:p w:rsidR="00000000" w:rsidRDefault="00531F5D">
      <w:pPr>
        <w:pStyle w:val="a3"/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>１　事業の名称</w:t>
      </w:r>
    </w:p>
    <w:p w:rsidR="00000000" w:rsidRDefault="00531F5D">
      <w:pPr>
        <w:pStyle w:val="a3"/>
        <w:adjustRightInd/>
        <w:rPr>
          <w:rFonts w:ascii="ＭＳ 明朝" w:cs="Times New Roman"/>
          <w:spacing w:val="2"/>
        </w:rPr>
      </w:pPr>
    </w:p>
    <w:p w:rsidR="00000000" w:rsidRDefault="00531F5D">
      <w:pPr>
        <w:pStyle w:val="a3"/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>２　事業の目的</w:t>
      </w:r>
    </w:p>
    <w:p w:rsidR="00000000" w:rsidRDefault="00531F5D">
      <w:pPr>
        <w:pStyle w:val="a3"/>
        <w:adjustRightInd/>
        <w:rPr>
          <w:rFonts w:ascii="ＭＳ 明朝" w:cs="Times New Roman"/>
          <w:spacing w:val="2"/>
        </w:rPr>
      </w:pPr>
    </w:p>
    <w:p w:rsidR="00000000" w:rsidRDefault="00531F5D">
      <w:pPr>
        <w:pStyle w:val="a3"/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>３　事業計画の概要</w:t>
      </w:r>
    </w:p>
    <w:p w:rsidR="00000000" w:rsidRDefault="00531F5D">
      <w:pPr>
        <w:pStyle w:val="a3"/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>（１）事業主体</w:t>
      </w:r>
    </w:p>
    <w:p w:rsidR="00000000" w:rsidRDefault="00531F5D">
      <w:pPr>
        <w:pStyle w:val="a3"/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>（２）施行面積</w:t>
      </w:r>
    </w:p>
    <w:p w:rsidR="00000000" w:rsidRDefault="00531F5D">
      <w:pPr>
        <w:pStyle w:val="a3"/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>（３）事業の種類</w:t>
      </w:r>
    </w:p>
    <w:p w:rsidR="00000000" w:rsidRDefault="00531F5D">
      <w:pPr>
        <w:pStyle w:val="a3"/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>（４）施行の時期</w:t>
      </w:r>
    </w:p>
    <w:p w:rsidR="00000000" w:rsidRDefault="00531F5D">
      <w:pPr>
        <w:pStyle w:val="a3"/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>（５）設置する構造物の種類、規模</w:t>
      </w:r>
      <w:r>
        <w:rPr>
          <w:rFonts w:ascii="ＭＳ 明朝" w:hint="eastAsia"/>
        </w:rPr>
        <w:t>、数量</w:t>
      </w:r>
    </w:p>
    <w:p w:rsidR="00000000" w:rsidRDefault="00531F5D">
      <w:pPr>
        <w:pStyle w:val="a3"/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>（６）その他</w:t>
      </w:r>
    </w:p>
    <w:p w:rsidR="00000000" w:rsidRDefault="00531F5D">
      <w:pPr>
        <w:pStyle w:val="a3"/>
        <w:adjustRightInd/>
        <w:rPr>
          <w:rFonts w:ascii="ＭＳ 明朝" w:cs="Times New Roman"/>
          <w:spacing w:val="2"/>
        </w:rPr>
      </w:pPr>
    </w:p>
    <w:p w:rsidR="00000000" w:rsidRDefault="00531F5D">
      <w:pPr>
        <w:pStyle w:val="a3"/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>４　計画地の概要</w:t>
      </w:r>
    </w:p>
    <w:p w:rsidR="00000000" w:rsidRDefault="00531F5D">
      <w:pPr>
        <w:pStyle w:val="a3"/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>（１）所在</w:t>
      </w:r>
    </w:p>
    <w:p w:rsidR="00000000" w:rsidRDefault="00531F5D">
      <w:pPr>
        <w:pStyle w:val="a3"/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>（２）面積</w:t>
      </w:r>
    </w:p>
    <w:tbl>
      <w:tblPr>
        <w:tblW w:w="0" w:type="auto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6"/>
        <w:gridCol w:w="1275"/>
        <w:gridCol w:w="1276"/>
        <w:gridCol w:w="1276"/>
        <w:gridCol w:w="1275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31F5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31F5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31F5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小計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31F5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採草放牧地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31F5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その他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31F5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合計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31F5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㎡</w:t>
            </w:r>
          </w:p>
          <w:p w:rsidR="00000000" w:rsidRDefault="00531F5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31F5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㎡</w:t>
            </w:r>
          </w:p>
          <w:p w:rsidR="00000000" w:rsidRDefault="00531F5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31F5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㎡</w:t>
            </w:r>
          </w:p>
          <w:p w:rsidR="00000000" w:rsidRDefault="00531F5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31F5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㎡</w:t>
            </w:r>
          </w:p>
          <w:p w:rsidR="00000000" w:rsidRDefault="00531F5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31F5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㎡</w:t>
            </w:r>
          </w:p>
          <w:p w:rsidR="00000000" w:rsidRDefault="00531F5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31F5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㎡</w:t>
            </w:r>
          </w:p>
          <w:p w:rsidR="00000000" w:rsidRDefault="00531F5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000000" w:rsidRDefault="00531F5D">
      <w:pPr>
        <w:pStyle w:val="a3"/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>（３）関係諸法令による指定状況</w:t>
      </w:r>
    </w:p>
    <w:p w:rsidR="00000000" w:rsidRDefault="00531F5D">
      <w:pPr>
        <w:pStyle w:val="a3"/>
        <w:adjustRightInd/>
        <w:rPr>
          <w:rFonts w:ascii="ＭＳ 明朝" w:cs="Times New Roman"/>
          <w:spacing w:val="2"/>
        </w:rPr>
      </w:pPr>
    </w:p>
    <w:p w:rsidR="00000000" w:rsidRDefault="00531F5D">
      <w:pPr>
        <w:pStyle w:val="a3"/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>５　計画に関する農業関係公共事業（事業ごとに記載）</w:t>
      </w:r>
    </w:p>
    <w:p w:rsidR="00000000" w:rsidRDefault="00531F5D">
      <w:pPr>
        <w:pStyle w:val="a3"/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>（１）事業主体</w:t>
      </w:r>
    </w:p>
    <w:p w:rsidR="00000000" w:rsidRDefault="00531F5D">
      <w:pPr>
        <w:pStyle w:val="a3"/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>（２）施行面積</w:t>
      </w:r>
    </w:p>
    <w:p w:rsidR="00000000" w:rsidRDefault="00531F5D">
      <w:pPr>
        <w:pStyle w:val="a3"/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>（３）事業の種類</w:t>
      </w:r>
    </w:p>
    <w:p w:rsidR="00000000" w:rsidRDefault="00531F5D">
      <w:pPr>
        <w:pStyle w:val="a3"/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>（４）施行の時期</w:t>
      </w:r>
    </w:p>
    <w:p w:rsidR="00000000" w:rsidRDefault="00531F5D">
      <w:pPr>
        <w:pStyle w:val="a3"/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>（５）計画地に関係する面積</w:t>
      </w:r>
    </w:p>
    <w:p w:rsidR="00000000" w:rsidRDefault="00531F5D">
      <w:pPr>
        <w:pStyle w:val="a3"/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>（６）計画地に関係する施設の種類、数量</w:t>
      </w:r>
    </w:p>
    <w:p w:rsidR="00000000" w:rsidRDefault="00531F5D">
      <w:pPr>
        <w:pStyle w:val="a3"/>
        <w:adjustRightInd/>
        <w:ind w:left="424" w:hanging="424"/>
        <w:rPr>
          <w:rFonts w:ascii="ＭＳ 明朝" w:cs="Times New Roman"/>
          <w:spacing w:val="2"/>
        </w:rPr>
      </w:pPr>
      <w:r>
        <w:rPr>
          <w:rFonts w:ascii="ＭＳ 明朝" w:hint="eastAsia"/>
        </w:rPr>
        <w:t>（７）その他（開拓事業の場合にあっては、建設事業の有無、種類並びに買収、売渡し及び成功検査年月日）</w:t>
      </w:r>
    </w:p>
    <w:p w:rsidR="00000000" w:rsidRDefault="00531F5D">
      <w:pPr>
        <w:pStyle w:val="a3"/>
        <w:adjustRightInd/>
        <w:ind w:left="424" w:hanging="424"/>
        <w:rPr>
          <w:rFonts w:ascii="ＭＳ 明朝" w:cs="Times New Roman"/>
          <w:spacing w:val="2"/>
        </w:rPr>
      </w:pPr>
    </w:p>
    <w:p w:rsidR="00000000" w:rsidRDefault="00531F5D">
      <w:pPr>
        <w:pStyle w:val="a3"/>
        <w:adjustRightInd/>
        <w:ind w:left="424" w:hanging="424"/>
        <w:rPr>
          <w:rFonts w:ascii="ＭＳ 明朝" w:cs="Times New Roman"/>
          <w:spacing w:val="2"/>
        </w:rPr>
      </w:pPr>
      <w:r>
        <w:rPr>
          <w:rFonts w:ascii="ＭＳ 明朝" w:hint="eastAsia"/>
        </w:rPr>
        <w:t>６　調整措置</w:t>
      </w:r>
    </w:p>
    <w:p w:rsidR="00000000" w:rsidRDefault="00531F5D">
      <w:pPr>
        <w:pStyle w:val="a3"/>
        <w:adjustRightInd/>
        <w:ind w:left="424" w:hanging="424"/>
        <w:rPr>
          <w:rFonts w:ascii="ＭＳ 明朝" w:cs="Times New Roman"/>
          <w:spacing w:val="2"/>
        </w:rPr>
      </w:pPr>
      <w:r>
        <w:rPr>
          <w:rFonts w:ascii="ＭＳ 明朝" w:hint="eastAsia"/>
        </w:rPr>
        <w:t>（１）農業施設との調整措置</w:t>
      </w:r>
    </w:p>
    <w:p w:rsidR="00000000" w:rsidRDefault="00531F5D">
      <w:pPr>
        <w:pStyle w:val="a3"/>
        <w:adjustRightInd/>
        <w:ind w:left="424" w:hanging="424"/>
        <w:rPr>
          <w:rFonts w:ascii="ＭＳ 明朝" w:cs="Times New Roman"/>
          <w:spacing w:val="2"/>
        </w:rPr>
      </w:pPr>
      <w:r>
        <w:rPr>
          <w:rFonts w:ascii="ＭＳ 明朝" w:hint="eastAsia"/>
        </w:rPr>
        <w:t>（２）受益面積減による調整措置</w:t>
      </w:r>
    </w:p>
    <w:p w:rsidR="00000000" w:rsidRDefault="00531F5D">
      <w:pPr>
        <w:pStyle w:val="a3"/>
        <w:adjustRightInd/>
        <w:ind w:left="424" w:hanging="424"/>
        <w:rPr>
          <w:rFonts w:ascii="ＭＳ 明朝" w:cs="Times New Roman"/>
          <w:spacing w:val="2"/>
        </w:rPr>
      </w:pPr>
      <w:r>
        <w:rPr>
          <w:rFonts w:ascii="ＭＳ 明朝" w:hint="eastAsia"/>
        </w:rPr>
        <w:t>（３）農薬散布等農作業に対する障害に関する調整措置</w:t>
      </w:r>
    </w:p>
    <w:p w:rsidR="00000000" w:rsidRDefault="00531F5D">
      <w:pPr>
        <w:pStyle w:val="a3"/>
        <w:adjustRightInd/>
        <w:ind w:left="424" w:hanging="424"/>
        <w:rPr>
          <w:rFonts w:ascii="ＭＳ 明朝" w:cs="Times New Roman"/>
          <w:spacing w:val="2"/>
        </w:rPr>
      </w:pPr>
      <w:r>
        <w:rPr>
          <w:rFonts w:ascii="ＭＳ 明朝" w:hint="eastAsia"/>
        </w:rPr>
        <w:t>（４）用地提供者に対する生活再建措置を必要とする場合はその措置</w:t>
      </w:r>
    </w:p>
    <w:sectPr w:rsidR="00000000">
      <w:headerReference w:type="default" r:id="rId6"/>
      <w:type w:val="continuous"/>
      <w:pgSz w:w="11906" w:h="16838"/>
      <w:pgMar w:top="1700" w:right="1700" w:bottom="1700" w:left="1700" w:header="1134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31F5D">
      <w:r>
        <w:separator/>
      </w:r>
    </w:p>
  </w:endnote>
  <w:endnote w:type="continuationSeparator" w:id="0">
    <w:p w:rsidR="00000000" w:rsidRDefault="0053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31F5D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000000" w:rsidRDefault="00531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31F5D">
    <w:pPr>
      <w:pStyle w:val="a3"/>
      <w:adjustRightInd/>
      <w:spacing w:line="250" w:lineRule="exact"/>
      <w:rPr>
        <w:rFonts w:ascii="ＭＳ 明朝" w:cs="Times New Roman"/>
        <w:spacing w:val="2"/>
      </w:rPr>
    </w:pPr>
  </w:p>
  <w:p w:rsidR="00000000" w:rsidRDefault="00531F5D">
    <w:pPr>
      <w:pStyle w:val="a3"/>
      <w:adjustRightInd/>
      <w:spacing w:line="250" w:lineRule="exact"/>
      <w:rPr>
        <w:rFonts w:ascii="ＭＳ 明朝" w:cs="Times New Roman"/>
        <w:spacing w:val="2"/>
      </w:rPr>
    </w:pPr>
    <w:r>
      <w:rPr>
        <w:rFonts w:hint="eastAsia"/>
      </w:rPr>
      <w:t>（参考様式）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5D"/>
    <w:rsid w:val="0053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68ACE0F-7961-4E93-B4FD-221B6A67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洲本市役所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洲本市</dc:creator>
  <cp:keywords/>
  <dc:description/>
  <cp:lastModifiedBy>片岡 一磨</cp:lastModifiedBy>
  <cp:revision>2</cp:revision>
  <cp:lastPrinted>2012-12-27T09:52:00Z</cp:lastPrinted>
  <dcterms:created xsi:type="dcterms:W3CDTF">2021-10-17T23:58:00Z</dcterms:created>
  <dcterms:modified xsi:type="dcterms:W3CDTF">2021-10-17T23:58:00Z</dcterms:modified>
</cp:coreProperties>
</file>