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1F5D">
      <w:pPr>
        <w:pStyle w:val="a3"/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w w:val="150"/>
        </w:rPr>
        <w:t>事</w:t>
      </w:r>
      <w:r>
        <w:rPr>
          <w:rFonts w:ascii="ＭＳ 明朝" w:hAnsi="ＭＳ 明朝"/>
          <w:w w:val="150"/>
        </w:rPr>
        <w:t xml:space="preserve"> </w:t>
      </w:r>
      <w:r>
        <w:rPr>
          <w:rFonts w:ascii="ＭＳ 明朝" w:hint="eastAsia"/>
          <w:w w:val="150"/>
        </w:rPr>
        <w:t>業</w:t>
      </w:r>
      <w:r>
        <w:rPr>
          <w:rFonts w:ascii="ＭＳ 明朝" w:hAnsi="ＭＳ 明朝"/>
          <w:w w:val="150"/>
        </w:rPr>
        <w:t xml:space="preserve"> </w:t>
      </w:r>
      <w:r>
        <w:rPr>
          <w:rFonts w:ascii="ＭＳ 明朝" w:hint="eastAsia"/>
          <w:w w:val="150"/>
        </w:rPr>
        <w:t>計</w:t>
      </w:r>
      <w:r>
        <w:rPr>
          <w:rFonts w:ascii="ＭＳ 明朝" w:hAnsi="ＭＳ 明朝"/>
          <w:w w:val="150"/>
        </w:rPr>
        <w:t xml:space="preserve"> </w:t>
      </w:r>
      <w:r>
        <w:rPr>
          <w:rFonts w:ascii="ＭＳ 明朝" w:hint="eastAsia"/>
          <w:w w:val="150"/>
        </w:rPr>
        <w:t>画</w:t>
      </w:r>
      <w:r>
        <w:rPr>
          <w:rFonts w:ascii="ＭＳ 明朝" w:hAnsi="ＭＳ 明朝"/>
          <w:w w:val="150"/>
        </w:rPr>
        <w:t xml:space="preserve"> </w:t>
      </w:r>
      <w:r>
        <w:rPr>
          <w:rFonts w:ascii="ＭＳ 明朝" w:hint="eastAsia"/>
          <w:w w:val="150"/>
        </w:rPr>
        <w:t>書</w:t>
      </w:r>
    </w:p>
    <w:p w:rsidR="00000000" w:rsidRDefault="00531F5D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令和　　年　　月　　日　</w:t>
      </w:r>
    </w:p>
    <w:p w:rsidR="00000000" w:rsidRDefault="00531F5D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（認定電気通信事業者名）</w:t>
      </w:r>
      <w:r>
        <w:rPr>
          <w:rFonts w:ascii="ＭＳ 明朝" w:hint="eastAsia"/>
          <w:u w:val="dash" w:color="000000"/>
        </w:rPr>
        <w:t xml:space="preserve">　　　　　　　　　　　　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１　事業の名称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２　事業の目的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　事業計画の概要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（１）事業主体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（２）施行面積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（３）事業の種類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（４）施行の時期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（５）設置する構造物の種類、規模</w:t>
      </w:r>
      <w:r>
        <w:rPr>
          <w:rFonts w:ascii="ＭＳ 明朝" w:hint="eastAsia"/>
        </w:rPr>
        <w:t>、数量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（６）その他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４　計画地の概要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（１）所在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（２）面積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  <w:gridCol w:w="127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採草放牧地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㎡</w:t>
            </w:r>
          </w:p>
          <w:p w:rsidR="00000000" w:rsidRDefault="00531F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（３）関係諸法令による指定状況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５　計画に関する農業関係公共事業（事業ごとに記載）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（１）事業主体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（２）施行面積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（３）事業の種類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（４）施行の時期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（５）計画地に関係する面積</w:t>
      </w:r>
    </w:p>
    <w:p w:rsidR="00000000" w:rsidRDefault="00531F5D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（６）計画地に関係する施設の種類、数量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（７）その他（開拓事業の場合にあっては、建設事業の有無、種類並びに買収、売渡し及び成功検査年月日）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６　調整措置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（１）農業施設との調整措置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（２）受益面積減による調整措置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（３）農薬散布等農作業に対する障害に関する調整措置</w:t>
      </w:r>
    </w:p>
    <w:p w:rsidR="00000000" w:rsidRDefault="00531F5D">
      <w:pPr>
        <w:pStyle w:val="a3"/>
        <w:adjustRightInd/>
        <w:ind w:left="424" w:hanging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（４）用地提供者に対する生活再建措置を必要とする場合はその措置</w:t>
      </w:r>
    </w:p>
    <w:sectPr w:rsidR="00000000">
      <w:headerReference w:type="default" r:id="rId6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1F5D">
      <w:r>
        <w:separator/>
      </w:r>
    </w:p>
  </w:endnote>
  <w:endnote w:type="continuationSeparator" w:id="0">
    <w:p w:rsidR="00000000" w:rsidRDefault="0053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1F5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00000" w:rsidRDefault="0053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F5D">
    <w:pPr>
      <w:pStyle w:val="a3"/>
      <w:adjustRightInd/>
      <w:spacing w:line="250" w:lineRule="exact"/>
      <w:rPr>
        <w:rFonts w:ascii="ＭＳ 明朝" w:cs="Times New Roman"/>
        <w:spacing w:val="2"/>
      </w:rPr>
    </w:pPr>
  </w:p>
  <w:p w:rsidR="00000000" w:rsidRDefault="00531F5D">
    <w:pPr>
      <w:pStyle w:val="a3"/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5D"/>
    <w:rsid w:val="005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8ACE0F-7961-4E93-B4FD-221B6A6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dc:description/>
  <cp:lastModifiedBy>片岡 一磨</cp:lastModifiedBy>
  <cp:revision>2</cp:revision>
  <cp:lastPrinted>2012-12-27T09:52:00Z</cp:lastPrinted>
  <dcterms:created xsi:type="dcterms:W3CDTF">2021-10-17T23:58:00Z</dcterms:created>
  <dcterms:modified xsi:type="dcterms:W3CDTF">2021-10-17T23:58:00Z</dcterms:modified>
</cp:coreProperties>
</file>